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607EC" w14:textId="77777777" w:rsidR="00A44086" w:rsidRDefault="00F43418">
      <w:pPr>
        <w:spacing w:before="560"/>
        <w:jc w:val="center"/>
      </w:pPr>
      <w:r>
        <w:rPr>
          <w:noProof/>
        </w:rPr>
        <w:drawing>
          <wp:inline distT="0" distB="0" distL="0" distR="0" wp14:anchorId="27E22E73" wp14:editId="2B1CAC5F">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698AC59D" w14:textId="71184D51" w:rsidR="00A44086" w:rsidRDefault="00F43418">
      <w:pPr>
        <w:spacing w:before="280" w:after="320"/>
        <w:jc w:val="center"/>
      </w:pPr>
      <w:r>
        <w:rPr>
          <w:rFonts w:ascii="Arial" w:hAnsi="Arial"/>
          <w:b/>
          <w:color w:val="1F4E79"/>
          <w:sz w:val="28"/>
        </w:rPr>
        <w:t>Education Anti-Bullying Policy</w:t>
      </w:r>
      <w:r>
        <w:rPr>
          <w:rFonts w:ascii="Arial" w:hAnsi="Arial"/>
          <w:b/>
          <w:color w:val="1F4E79"/>
          <w:sz w:val="28"/>
        </w:rPr>
        <w:br/>
        <w:t>2026/2027</w:t>
      </w:r>
    </w:p>
    <w:tbl>
      <w:tblPr>
        <w:tblW w:w="0" w:type="auto"/>
        <w:tblLayout w:type="fixed"/>
        <w:tblLook w:val="04A0" w:firstRow="1" w:lastRow="0" w:firstColumn="1" w:lastColumn="0" w:noHBand="0" w:noVBand="1"/>
      </w:tblPr>
      <w:tblGrid>
        <w:gridCol w:w="3096"/>
        <w:gridCol w:w="6552"/>
      </w:tblGrid>
      <w:tr w:rsidR="00A44086" w14:paraId="312D0434" w14:textId="77777777">
        <w:tc>
          <w:tcPr>
            <w:tcW w:w="3096" w:type="dxa"/>
            <w:shd w:val="clear" w:color="auto" w:fill="D9E7F3"/>
            <w:tcMar>
              <w:top w:w="70" w:type="dxa"/>
              <w:left w:w="90" w:type="dxa"/>
              <w:bottom w:w="70" w:type="dxa"/>
              <w:right w:w="90" w:type="dxa"/>
            </w:tcMar>
            <w:vAlign w:val="center"/>
          </w:tcPr>
          <w:p w14:paraId="0BCC0E5A" w14:textId="77777777" w:rsidR="00A44086" w:rsidRDefault="00F43418">
            <w:pPr>
              <w:spacing w:after="0"/>
            </w:pPr>
            <w:r>
              <w:rPr>
                <w:rFonts w:ascii="Arial" w:hAnsi="Arial"/>
                <w:b/>
                <w:sz w:val="14"/>
              </w:rPr>
              <w:t>Policy Lead</w:t>
            </w:r>
          </w:p>
        </w:tc>
        <w:tc>
          <w:tcPr>
            <w:tcW w:w="6552" w:type="dxa"/>
            <w:tcMar>
              <w:top w:w="70" w:type="dxa"/>
              <w:left w:w="90" w:type="dxa"/>
              <w:bottom w:w="70" w:type="dxa"/>
              <w:right w:w="90" w:type="dxa"/>
            </w:tcMar>
            <w:vAlign w:val="center"/>
          </w:tcPr>
          <w:p w14:paraId="2E4F3EE8" w14:textId="0033513C" w:rsidR="00A44086" w:rsidRDefault="006768F3">
            <w:pPr>
              <w:spacing w:after="0"/>
            </w:pPr>
            <w:r>
              <w:rPr>
                <w:rFonts w:ascii="Arial" w:hAnsi="Arial"/>
                <w:sz w:val="14"/>
              </w:rPr>
              <w:t>Tom Harnett</w:t>
            </w:r>
            <w:r w:rsidR="00F43418">
              <w:rPr>
                <w:rFonts w:ascii="Arial" w:hAnsi="Arial"/>
                <w:sz w:val="14"/>
              </w:rPr>
              <w:t>, Anti-Bullying Policy Lead</w:t>
            </w:r>
            <w:r w:rsidR="00F43418">
              <w:rPr>
                <w:rFonts w:ascii="Arial" w:hAnsi="Arial"/>
                <w:sz w:val="14"/>
              </w:rPr>
              <w:br/>
            </w:r>
            <w:r>
              <w:rPr>
                <w:rFonts w:ascii="Arial" w:hAnsi="Arial"/>
                <w:sz w:val="14"/>
              </w:rPr>
              <w:t>tom.harnett</w:t>
            </w:r>
            <w:r w:rsidR="00F43418">
              <w:rPr>
                <w:rFonts w:ascii="Arial" w:hAnsi="Arial"/>
                <w:sz w:val="14"/>
              </w:rPr>
              <w:t>@projectchallenge.org.uk</w:t>
            </w:r>
            <w:r w:rsidR="00F43418">
              <w:rPr>
                <w:rFonts w:ascii="Arial" w:hAnsi="Arial"/>
                <w:sz w:val="14"/>
              </w:rPr>
              <w:br/>
              <w:t>01422 363644</w:t>
            </w:r>
          </w:p>
        </w:tc>
      </w:tr>
      <w:tr w:rsidR="00A44086" w14:paraId="4CD6B1D4" w14:textId="77777777">
        <w:tc>
          <w:tcPr>
            <w:tcW w:w="3096" w:type="dxa"/>
            <w:shd w:val="clear" w:color="auto" w:fill="D9E7F3"/>
            <w:tcMar>
              <w:top w:w="70" w:type="dxa"/>
              <w:left w:w="90" w:type="dxa"/>
              <w:bottom w:w="70" w:type="dxa"/>
              <w:right w:w="90" w:type="dxa"/>
            </w:tcMar>
            <w:vAlign w:val="center"/>
          </w:tcPr>
          <w:p w14:paraId="27070207" w14:textId="77777777" w:rsidR="00A44086" w:rsidRDefault="00F43418">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52E596CA" w14:textId="77777777" w:rsidR="00A44086" w:rsidRDefault="00F43418">
            <w:pPr>
              <w:spacing w:after="0"/>
            </w:pPr>
            <w:r>
              <w:rPr>
                <w:rFonts w:ascii="Arial" w:hAnsi="Arial"/>
                <w:sz w:val="14"/>
              </w:rPr>
              <w:t>Stacey Wood, Deputy Policy Lead</w:t>
            </w:r>
            <w:r>
              <w:rPr>
                <w:rFonts w:ascii="Arial" w:hAnsi="Arial"/>
                <w:sz w:val="14"/>
              </w:rPr>
              <w:br/>
              <w:t>01422 363644</w:t>
            </w:r>
          </w:p>
        </w:tc>
      </w:tr>
      <w:tr w:rsidR="00A44086" w14:paraId="4E27FD79" w14:textId="77777777">
        <w:tc>
          <w:tcPr>
            <w:tcW w:w="3096" w:type="dxa"/>
            <w:shd w:val="clear" w:color="auto" w:fill="D9E7F3"/>
            <w:tcMar>
              <w:top w:w="70" w:type="dxa"/>
              <w:left w:w="90" w:type="dxa"/>
              <w:bottom w:w="70" w:type="dxa"/>
              <w:right w:w="90" w:type="dxa"/>
            </w:tcMar>
            <w:vAlign w:val="center"/>
          </w:tcPr>
          <w:p w14:paraId="6370E1D0" w14:textId="77777777" w:rsidR="00A44086" w:rsidRDefault="00F43418">
            <w:pPr>
              <w:spacing w:after="0"/>
            </w:pPr>
            <w:r>
              <w:rPr>
                <w:rFonts w:ascii="Arial" w:hAnsi="Arial"/>
                <w:b/>
                <w:sz w:val="14"/>
              </w:rPr>
              <w:t>Board Chair</w:t>
            </w:r>
          </w:p>
        </w:tc>
        <w:tc>
          <w:tcPr>
            <w:tcW w:w="6552" w:type="dxa"/>
            <w:tcMar>
              <w:top w:w="70" w:type="dxa"/>
              <w:left w:w="90" w:type="dxa"/>
              <w:bottom w:w="70" w:type="dxa"/>
              <w:right w:w="90" w:type="dxa"/>
            </w:tcMar>
            <w:vAlign w:val="center"/>
          </w:tcPr>
          <w:p w14:paraId="7C93D38F" w14:textId="77777777" w:rsidR="00A44086" w:rsidRDefault="00F43418">
            <w:pPr>
              <w:spacing w:after="0"/>
            </w:pPr>
            <w:r>
              <w:rPr>
                <w:rFonts w:ascii="Arial" w:hAnsi="Arial"/>
                <w:sz w:val="14"/>
              </w:rPr>
              <w:t>Chris Eves, chriseves14@gmail.com</w:t>
            </w:r>
            <w:r>
              <w:rPr>
                <w:rFonts w:ascii="Arial" w:hAnsi="Arial"/>
                <w:sz w:val="14"/>
              </w:rPr>
              <w:br/>
              <w:t>07812 979991</w:t>
            </w:r>
          </w:p>
        </w:tc>
      </w:tr>
      <w:tr w:rsidR="00A44086" w14:paraId="4CB4872E" w14:textId="77777777">
        <w:tc>
          <w:tcPr>
            <w:tcW w:w="3096" w:type="dxa"/>
            <w:shd w:val="clear" w:color="auto" w:fill="D9E7F3"/>
            <w:tcMar>
              <w:top w:w="70" w:type="dxa"/>
              <w:left w:w="90" w:type="dxa"/>
              <w:bottom w:w="70" w:type="dxa"/>
              <w:right w:w="90" w:type="dxa"/>
            </w:tcMar>
            <w:vAlign w:val="center"/>
          </w:tcPr>
          <w:p w14:paraId="6F33F3C7" w14:textId="77777777" w:rsidR="00A44086" w:rsidRDefault="00F43418">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371C1DEB" w14:textId="630D793F" w:rsidR="00A44086" w:rsidRDefault="00FE1551">
            <w:pPr>
              <w:spacing w:after="0"/>
            </w:pPr>
            <w:r>
              <w:rPr>
                <w:rFonts w:ascii="Arial" w:hAnsi="Arial"/>
                <w:sz w:val="14"/>
              </w:rPr>
              <w:t>V</w:t>
            </w:r>
            <w:r w:rsidR="00F43418">
              <w:rPr>
                <w:rFonts w:ascii="Arial" w:hAnsi="Arial"/>
                <w:sz w:val="14"/>
              </w:rPr>
              <w:t>ersion</w:t>
            </w:r>
            <w:r>
              <w:rPr>
                <w:rFonts w:ascii="Arial" w:hAnsi="Arial"/>
                <w:sz w:val="14"/>
              </w:rPr>
              <w:t xml:space="preserve"> 1</w:t>
            </w:r>
            <w:r w:rsidR="00F43418">
              <w:rPr>
                <w:rFonts w:ascii="Arial" w:hAnsi="Arial"/>
                <w:sz w:val="14"/>
              </w:rPr>
              <w:t>: September 2026</w:t>
            </w:r>
            <w:r w:rsidR="00F43418">
              <w:rPr>
                <w:rFonts w:ascii="Arial" w:hAnsi="Arial"/>
                <w:sz w:val="14"/>
              </w:rPr>
              <w:br/>
              <w:t>Review due: September 2027</w:t>
            </w:r>
          </w:p>
        </w:tc>
      </w:tr>
    </w:tbl>
    <w:p w14:paraId="44B2BC23" w14:textId="77777777" w:rsidR="00A44086" w:rsidRDefault="00F43418">
      <w:r>
        <w:br w:type="page"/>
      </w:r>
    </w:p>
    <w:p w14:paraId="17E86F0C" w14:textId="77777777" w:rsidR="00A44086" w:rsidRDefault="00F43418">
      <w:pPr>
        <w:pStyle w:val="Heading1"/>
      </w:pPr>
      <w:r>
        <w:lastRenderedPageBreak/>
        <w:t>Contents</w:t>
      </w:r>
    </w:p>
    <w:p w14:paraId="4AF8DB27" w14:textId="77777777" w:rsidR="00A44086" w:rsidRDefault="00F43418">
      <w:pPr>
        <w:tabs>
          <w:tab w:val="left" w:pos="9432"/>
        </w:tabs>
        <w:spacing w:after="20"/>
      </w:pPr>
      <w:r>
        <w:rPr>
          <w:rFonts w:ascii="Arial" w:hAnsi="Arial"/>
          <w:b/>
          <w:sz w:val="16"/>
        </w:rPr>
        <w:t>1. Purpose</w:t>
      </w:r>
      <w:r>
        <w:tab/>
        <w:t>3</w:t>
      </w:r>
    </w:p>
    <w:p w14:paraId="47FC3F0F" w14:textId="77777777" w:rsidR="00A44086" w:rsidRDefault="00F43418">
      <w:pPr>
        <w:tabs>
          <w:tab w:val="left" w:pos="9432"/>
        </w:tabs>
        <w:spacing w:after="20"/>
      </w:pPr>
      <w:r>
        <w:rPr>
          <w:rFonts w:ascii="Arial" w:hAnsi="Arial"/>
          <w:b/>
          <w:sz w:val="16"/>
        </w:rPr>
        <w:t>2. Scope</w:t>
      </w:r>
      <w:r>
        <w:tab/>
        <w:t>3</w:t>
      </w:r>
    </w:p>
    <w:p w14:paraId="330BFEC3" w14:textId="77777777" w:rsidR="00A44086" w:rsidRDefault="00F43418">
      <w:pPr>
        <w:tabs>
          <w:tab w:val="left" w:pos="9432"/>
        </w:tabs>
        <w:spacing w:after="20"/>
      </w:pPr>
      <w:r>
        <w:rPr>
          <w:rFonts w:ascii="Arial" w:hAnsi="Arial"/>
          <w:b/>
          <w:sz w:val="16"/>
        </w:rPr>
        <w:t>3. Our Commitments</w:t>
      </w:r>
      <w:r>
        <w:tab/>
        <w:t>3</w:t>
      </w:r>
    </w:p>
    <w:p w14:paraId="6E395049" w14:textId="77777777" w:rsidR="00A44086" w:rsidRDefault="00F43418">
      <w:pPr>
        <w:tabs>
          <w:tab w:val="left" w:pos="9432"/>
        </w:tabs>
        <w:spacing w:after="20"/>
      </w:pPr>
      <w:r>
        <w:rPr>
          <w:rFonts w:ascii="Arial" w:hAnsi="Arial"/>
          <w:b/>
          <w:sz w:val="16"/>
        </w:rPr>
        <w:t>4. Understanding Bullying</w:t>
      </w:r>
      <w:r>
        <w:tab/>
        <w:t>3</w:t>
      </w:r>
    </w:p>
    <w:p w14:paraId="27C9EB5E" w14:textId="77777777" w:rsidR="00A44086" w:rsidRDefault="00F43418">
      <w:pPr>
        <w:tabs>
          <w:tab w:val="left" w:pos="9432"/>
        </w:tabs>
        <w:spacing w:after="20"/>
      </w:pPr>
      <w:r>
        <w:rPr>
          <w:rFonts w:ascii="Arial" w:hAnsi="Arial"/>
          <w:b/>
          <w:sz w:val="16"/>
        </w:rPr>
        <w:t>5. Forms of Bullying</w:t>
      </w:r>
      <w:r>
        <w:tab/>
        <w:t>4</w:t>
      </w:r>
    </w:p>
    <w:p w14:paraId="08574FBE" w14:textId="77777777" w:rsidR="00A44086" w:rsidRDefault="00F43418">
      <w:pPr>
        <w:tabs>
          <w:tab w:val="left" w:pos="9432"/>
        </w:tabs>
        <w:spacing w:after="20"/>
      </w:pPr>
      <w:r>
        <w:rPr>
          <w:rFonts w:ascii="Arial" w:hAnsi="Arial"/>
          <w:b/>
          <w:sz w:val="16"/>
        </w:rPr>
        <w:t>6. Prevention</w:t>
      </w:r>
      <w:r>
        <w:tab/>
        <w:t>4</w:t>
      </w:r>
    </w:p>
    <w:p w14:paraId="189AD04B" w14:textId="77777777" w:rsidR="00A44086" w:rsidRDefault="00F43418">
      <w:pPr>
        <w:tabs>
          <w:tab w:val="left" w:pos="9432"/>
        </w:tabs>
        <w:spacing w:after="20"/>
      </w:pPr>
      <w:r>
        <w:rPr>
          <w:rFonts w:ascii="Arial" w:hAnsi="Arial"/>
          <w:b/>
          <w:sz w:val="16"/>
        </w:rPr>
        <w:t>7. Responsibilities</w:t>
      </w:r>
      <w:r>
        <w:tab/>
        <w:t>4</w:t>
      </w:r>
    </w:p>
    <w:p w14:paraId="06357D6E" w14:textId="77777777" w:rsidR="00A44086" w:rsidRDefault="00F43418">
      <w:pPr>
        <w:tabs>
          <w:tab w:val="left" w:pos="9432"/>
        </w:tabs>
        <w:spacing w:after="20"/>
      </w:pPr>
      <w:r>
        <w:rPr>
          <w:rFonts w:ascii="Arial" w:hAnsi="Arial"/>
          <w:b/>
          <w:sz w:val="16"/>
        </w:rPr>
        <w:t>8. Reporting a Concern</w:t>
      </w:r>
      <w:r>
        <w:tab/>
        <w:t>5</w:t>
      </w:r>
    </w:p>
    <w:p w14:paraId="4D199092" w14:textId="77777777" w:rsidR="00A44086" w:rsidRDefault="00F43418">
      <w:pPr>
        <w:tabs>
          <w:tab w:val="left" w:pos="9432"/>
        </w:tabs>
        <w:spacing w:after="20"/>
      </w:pPr>
      <w:r>
        <w:rPr>
          <w:rFonts w:ascii="Arial" w:hAnsi="Arial"/>
          <w:b/>
          <w:sz w:val="16"/>
        </w:rPr>
        <w:t>9. Immediate Response and Safety</w:t>
      </w:r>
      <w:r>
        <w:tab/>
        <w:t>5</w:t>
      </w:r>
    </w:p>
    <w:p w14:paraId="68CBFFF0" w14:textId="77777777" w:rsidR="00A44086" w:rsidRDefault="00F43418">
      <w:pPr>
        <w:tabs>
          <w:tab w:val="left" w:pos="9432"/>
        </w:tabs>
        <w:spacing w:after="20"/>
      </w:pPr>
      <w:r>
        <w:rPr>
          <w:rFonts w:ascii="Arial" w:hAnsi="Arial"/>
          <w:b/>
          <w:sz w:val="16"/>
        </w:rPr>
        <w:t>10. Assessing the Concern</w:t>
      </w:r>
      <w:r>
        <w:tab/>
        <w:t>6</w:t>
      </w:r>
    </w:p>
    <w:p w14:paraId="75267E4A" w14:textId="77777777" w:rsidR="00A44086" w:rsidRDefault="00F43418">
      <w:pPr>
        <w:tabs>
          <w:tab w:val="left" w:pos="9432"/>
        </w:tabs>
        <w:spacing w:after="20"/>
      </w:pPr>
      <w:r>
        <w:rPr>
          <w:rFonts w:ascii="Arial" w:hAnsi="Arial"/>
          <w:b/>
          <w:sz w:val="16"/>
        </w:rPr>
        <w:t>11. Safeguarding and Criminal Behaviour</w:t>
      </w:r>
      <w:r>
        <w:tab/>
        <w:t>6</w:t>
      </w:r>
    </w:p>
    <w:p w14:paraId="60C7D07F" w14:textId="77777777" w:rsidR="00A44086" w:rsidRDefault="00F43418">
      <w:pPr>
        <w:tabs>
          <w:tab w:val="left" w:pos="9432"/>
        </w:tabs>
        <w:spacing w:after="20"/>
      </w:pPr>
      <w:r>
        <w:rPr>
          <w:rFonts w:ascii="Arial" w:hAnsi="Arial"/>
          <w:b/>
          <w:sz w:val="16"/>
        </w:rPr>
        <w:t>12. Support</w:t>
      </w:r>
      <w:r>
        <w:tab/>
        <w:t>6</w:t>
      </w:r>
    </w:p>
    <w:p w14:paraId="6C967C77" w14:textId="77777777" w:rsidR="00A44086" w:rsidRDefault="00F43418">
      <w:pPr>
        <w:tabs>
          <w:tab w:val="left" w:pos="9432"/>
        </w:tabs>
        <w:spacing w:after="20"/>
      </w:pPr>
      <w:r>
        <w:rPr>
          <w:rFonts w:ascii="Arial" w:hAnsi="Arial"/>
          <w:b/>
          <w:sz w:val="16"/>
        </w:rPr>
        <w:t>13. Action and Resolution</w:t>
      </w:r>
      <w:r>
        <w:tab/>
        <w:t>7</w:t>
      </w:r>
    </w:p>
    <w:p w14:paraId="6431C362" w14:textId="77777777" w:rsidR="00A44086" w:rsidRDefault="00F43418">
      <w:pPr>
        <w:tabs>
          <w:tab w:val="left" w:pos="9432"/>
        </w:tabs>
        <w:spacing w:after="20"/>
      </w:pPr>
      <w:r>
        <w:rPr>
          <w:rFonts w:ascii="Arial" w:hAnsi="Arial"/>
          <w:b/>
          <w:sz w:val="16"/>
        </w:rPr>
        <w:t>14. Online Bullying</w:t>
      </w:r>
      <w:r>
        <w:tab/>
        <w:t>7</w:t>
      </w:r>
    </w:p>
    <w:p w14:paraId="642184DB" w14:textId="77777777" w:rsidR="00A44086" w:rsidRDefault="00F43418">
      <w:pPr>
        <w:tabs>
          <w:tab w:val="left" w:pos="9432"/>
        </w:tabs>
        <w:spacing w:after="20"/>
      </w:pPr>
      <w:r>
        <w:rPr>
          <w:rFonts w:ascii="Arial" w:hAnsi="Arial"/>
          <w:b/>
          <w:sz w:val="16"/>
        </w:rPr>
        <w:t>15. Bullying Involving Staff or Adults</w:t>
      </w:r>
      <w:r>
        <w:tab/>
        <w:t>8</w:t>
      </w:r>
    </w:p>
    <w:p w14:paraId="74F2A1DE" w14:textId="77777777" w:rsidR="00A44086" w:rsidRDefault="00F43418">
      <w:pPr>
        <w:tabs>
          <w:tab w:val="left" w:pos="9432"/>
        </w:tabs>
        <w:spacing w:after="20"/>
      </w:pPr>
      <w:r>
        <w:rPr>
          <w:rFonts w:ascii="Arial" w:hAnsi="Arial"/>
          <w:b/>
          <w:sz w:val="16"/>
        </w:rPr>
        <w:t>16. Confidentiality and Records</w:t>
      </w:r>
      <w:r>
        <w:tab/>
        <w:t>8</w:t>
      </w:r>
    </w:p>
    <w:p w14:paraId="1B38B976" w14:textId="77777777" w:rsidR="00A44086" w:rsidRDefault="00F43418">
      <w:pPr>
        <w:tabs>
          <w:tab w:val="left" w:pos="9432"/>
        </w:tabs>
        <w:spacing w:after="20"/>
      </w:pPr>
      <w:r>
        <w:rPr>
          <w:rFonts w:ascii="Arial" w:hAnsi="Arial"/>
          <w:b/>
          <w:sz w:val="16"/>
        </w:rPr>
        <w:t>17. Monitoring and Learning</w:t>
      </w:r>
      <w:r>
        <w:tab/>
        <w:t>8</w:t>
      </w:r>
    </w:p>
    <w:p w14:paraId="6A2FA86D" w14:textId="77777777" w:rsidR="00A44086" w:rsidRDefault="00F43418">
      <w:pPr>
        <w:tabs>
          <w:tab w:val="left" w:pos="9432"/>
        </w:tabs>
        <w:spacing w:after="20"/>
      </w:pPr>
      <w:r>
        <w:rPr>
          <w:rFonts w:ascii="Arial" w:hAnsi="Arial"/>
          <w:b/>
          <w:sz w:val="16"/>
        </w:rPr>
        <w:t>18. Complaints and Review</w:t>
      </w:r>
      <w:r>
        <w:tab/>
        <w:t>8</w:t>
      </w:r>
    </w:p>
    <w:p w14:paraId="415D3F28" w14:textId="77777777" w:rsidR="00A44086" w:rsidRDefault="00F43418">
      <w:pPr>
        <w:tabs>
          <w:tab w:val="left" w:pos="9432"/>
        </w:tabs>
        <w:spacing w:after="20"/>
      </w:pPr>
      <w:r>
        <w:rPr>
          <w:rFonts w:ascii="Arial" w:hAnsi="Arial"/>
          <w:b/>
          <w:sz w:val="16"/>
        </w:rPr>
        <w:t>19. Policy Review</w:t>
      </w:r>
      <w:r>
        <w:tab/>
        <w:t>8</w:t>
      </w:r>
    </w:p>
    <w:p w14:paraId="314CA80A" w14:textId="77777777" w:rsidR="00A44086" w:rsidRDefault="00F43418">
      <w:pPr>
        <w:tabs>
          <w:tab w:val="left" w:pos="9432"/>
        </w:tabs>
        <w:spacing w:after="20"/>
      </w:pPr>
      <w:r>
        <w:rPr>
          <w:rFonts w:ascii="Arial" w:hAnsi="Arial"/>
          <w:b/>
          <w:sz w:val="16"/>
        </w:rPr>
        <w:t>20. Related Documents</w:t>
      </w:r>
      <w:r>
        <w:tab/>
        <w:t>9</w:t>
      </w:r>
    </w:p>
    <w:p w14:paraId="64D75E8C" w14:textId="77777777" w:rsidR="00A44086" w:rsidRDefault="00F43418">
      <w:pPr>
        <w:tabs>
          <w:tab w:val="left" w:pos="9432"/>
        </w:tabs>
        <w:spacing w:after="20"/>
      </w:pPr>
      <w:r>
        <w:rPr>
          <w:rFonts w:ascii="Arial" w:hAnsi="Arial"/>
          <w:b/>
          <w:sz w:val="16"/>
        </w:rPr>
        <w:t>Appendix 1: Accessible Reporting Guide</w:t>
      </w:r>
      <w:r>
        <w:tab/>
        <w:t>10</w:t>
      </w:r>
    </w:p>
    <w:p w14:paraId="355315AC" w14:textId="77777777" w:rsidR="00A44086" w:rsidRDefault="00F43418">
      <w:pPr>
        <w:tabs>
          <w:tab w:val="left" w:pos="9432"/>
        </w:tabs>
        <w:spacing w:after="20"/>
      </w:pPr>
      <w:r>
        <w:rPr>
          <w:rFonts w:ascii="Arial" w:hAnsi="Arial"/>
          <w:b/>
          <w:sz w:val="16"/>
        </w:rPr>
        <w:t>Appendix 2: Staff Response Checklist</w:t>
      </w:r>
      <w:r>
        <w:tab/>
        <w:t>11</w:t>
      </w:r>
    </w:p>
    <w:p w14:paraId="4F734824" w14:textId="77777777" w:rsidR="00A44086" w:rsidRDefault="00F43418">
      <w:r>
        <w:br w:type="page"/>
      </w:r>
    </w:p>
    <w:p w14:paraId="14A3730F" w14:textId="77777777" w:rsidR="00A44086" w:rsidRDefault="00F43418">
      <w:pPr>
        <w:pStyle w:val="Heading1"/>
      </w:pPr>
      <w:r>
        <w:lastRenderedPageBreak/>
        <w:t>1. PURPOSE</w:t>
      </w:r>
    </w:p>
    <w:p w14:paraId="5D81C217" w14:textId="77777777" w:rsidR="00A44086" w:rsidRDefault="00F43418">
      <w:r>
        <w:t>Project Challenge (PC) is committed to a community where every learner and adult is safe, respected and able to belong without hiding who they are. Bullying is not accepted. We will prevent it where possible, respond promptly when concerns arise and work to restore safety, dignity, participation and trust.</w:t>
      </w:r>
    </w:p>
    <w:p w14:paraId="55FFDCAC" w14:textId="77777777" w:rsidR="00A44086" w:rsidRDefault="00F43418">
      <w:r>
        <w:t>This policy explains what bullying can look like, how anyone can report it and how PC will respond. It uses a safeguarding, equality and educational approach: behaviour is addressed clearly while each person is treated as more than the behaviour or harm they have experienced.</w:t>
      </w:r>
    </w:p>
    <w:p w14:paraId="53C1970A" w14:textId="77777777" w:rsidR="00A44086" w:rsidRDefault="00F43418">
      <w:pPr>
        <w:pStyle w:val="Heading1"/>
      </w:pPr>
      <w:r>
        <w:t>2. SCOPE</w:t>
      </w:r>
    </w:p>
    <w:p w14:paraId="44CC2B55" w14:textId="77777777" w:rsidR="00A44086" w:rsidRDefault="00F43418">
      <w:r>
        <w:t>This policy applies to learners, staff, volunteers, Board members, visitors, parents or carers, contractors, partners and others participating in PC activity. It covers behaviour on PC premises; during teaching, visits, travel, work-related activity and events; through PC systems; and outside PC where there is a clear connection with PC, a person’s safety, learning, work or relationships.</w:t>
      </w:r>
    </w:p>
    <w:p w14:paraId="67A72768" w14:textId="77777777" w:rsidR="00A44086" w:rsidRDefault="00F43418">
      <w:r>
        <w:t>Concerns involving staff employment will also use the relevant grievance, dignity-at-work, disciplinary or safeguarding procedure. Harm between children or young people may be child-on-child abuse and will be managed under safeguarding procedures as well as this policy.</w:t>
      </w:r>
    </w:p>
    <w:p w14:paraId="129F9E38" w14:textId="77777777" w:rsidR="00A44086" w:rsidRDefault="00F43418">
      <w:pPr>
        <w:pStyle w:val="Heading1"/>
      </w:pPr>
      <w:r>
        <w:t>3. OUR COMMITMENTS</w:t>
      </w:r>
    </w:p>
    <w:p w14:paraId="1085913B" w14:textId="77777777" w:rsidR="00A44086" w:rsidRDefault="00F43418">
      <w:pPr>
        <w:pStyle w:val="ListBullet"/>
      </w:pPr>
      <w:r>
        <w:t>Take every report seriously without assuming that the person must prove harm before being supported.</w:t>
      </w:r>
    </w:p>
    <w:p w14:paraId="6F213177" w14:textId="77777777" w:rsidR="00A44086" w:rsidRDefault="00F43418">
      <w:pPr>
        <w:pStyle w:val="ListBullet"/>
      </w:pPr>
      <w:r>
        <w:t>Provide more than one accessible way to report, including through a trusted person.</w:t>
      </w:r>
    </w:p>
    <w:p w14:paraId="67738270" w14:textId="77777777" w:rsidR="00A44086" w:rsidRDefault="00F43418">
      <w:pPr>
        <w:pStyle w:val="ListBullet"/>
      </w:pPr>
      <w:r>
        <w:t>Act quickly where anyone may be unsafe, while gathering information fairly.</w:t>
      </w:r>
    </w:p>
    <w:p w14:paraId="555FE538" w14:textId="77777777" w:rsidR="00A44086" w:rsidRDefault="00F43418">
      <w:pPr>
        <w:pStyle w:val="ListBullet"/>
      </w:pPr>
      <w:r>
        <w:t>Recognise prejudice-related, discriminatory, sexual and online bullying and their cumulative impact.</w:t>
      </w:r>
    </w:p>
    <w:p w14:paraId="5AE969B6" w14:textId="77777777" w:rsidR="00A44086" w:rsidRDefault="00F43418">
      <w:pPr>
        <w:pStyle w:val="ListBullet"/>
      </w:pPr>
      <w:r>
        <w:t>Avoid blaming a person for being targeted because of their communication, distress response, identity, disability, interests or support needs.</w:t>
      </w:r>
    </w:p>
    <w:p w14:paraId="47895930" w14:textId="77777777" w:rsidR="00A44086" w:rsidRDefault="00F43418">
      <w:pPr>
        <w:pStyle w:val="ListBullet"/>
      </w:pPr>
      <w:r>
        <w:t>Do not require confrontation, mediation, eye contact, public disclosure or forgiveness.</w:t>
      </w:r>
    </w:p>
    <w:p w14:paraId="7B2F59C1" w14:textId="77777777" w:rsidR="00A44086" w:rsidRDefault="00F43418">
      <w:pPr>
        <w:pStyle w:val="ListBullet"/>
      </w:pPr>
      <w:r>
        <w:t>Keep the person who reported informed in an accessible way.</w:t>
      </w:r>
    </w:p>
    <w:p w14:paraId="629340B7" w14:textId="77777777" w:rsidR="00A44086" w:rsidRDefault="00F43418">
      <w:pPr>
        <w:pStyle w:val="ListBullet"/>
      </w:pPr>
      <w:r>
        <w:t>Use proportionate action that stops harm, protects others and supports sustainable change.</w:t>
      </w:r>
    </w:p>
    <w:p w14:paraId="46269335" w14:textId="77777777" w:rsidR="00A44086" w:rsidRDefault="00F43418">
      <w:pPr>
        <w:pStyle w:val="ListBullet"/>
      </w:pPr>
      <w:r>
        <w:t>Record and review patterns so repeated or systemic harm is not treated as isolated incidents.</w:t>
      </w:r>
    </w:p>
    <w:p w14:paraId="50EA3337" w14:textId="77777777" w:rsidR="00A44086" w:rsidRDefault="00F43418">
      <w:pPr>
        <w:pStyle w:val="ListBullet"/>
      </w:pPr>
      <w:r>
        <w:t>Refer safeguarding concerns, crimes and serious risks to the appropriate agencies.</w:t>
      </w:r>
    </w:p>
    <w:p w14:paraId="43BBB273" w14:textId="77777777" w:rsidR="00A44086" w:rsidRDefault="00F43418">
      <w:pPr>
        <w:pStyle w:val="Heading1"/>
      </w:pPr>
      <w:r>
        <w:t>4. UNDERSTANDING BULLYING</w:t>
      </w:r>
    </w:p>
    <w:p w14:paraId="12B9CE15" w14:textId="77777777" w:rsidR="00A44086" w:rsidRDefault="00F43418">
      <w:r>
        <w:t>Bullying is behaviour by an individual or group that is intended to hurt, intimidate, humiliate, exclude or control another person, or has that effect, and usually involves repetition or a real or perceived imbalance of power. Power may come from numbers, status, age, confidence, physical strength, popularity, access to information, technology, social influence or control of a resource or relationship.</w:t>
      </w:r>
    </w:p>
    <w:p w14:paraId="7D23A91B" w14:textId="77777777" w:rsidR="00A44086" w:rsidRDefault="00F43418">
      <w:r>
        <w:t>A single incident may not meet this working definition of bullying, but it can still be serious and will be addressed. A one-off threat, assault, discriminatory incident, sexual harassment, sharing of intimate content or safeguarding concern does not need to happen repeatedly before PC acts.</w:t>
      </w:r>
    </w:p>
    <w:p w14:paraId="5C1B7AD3" w14:textId="77777777" w:rsidR="00A44086" w:rsidRDefault="00F43418">
      <w:r>
        <w:lastRenderedPageBreak/>
        <w:t>Conflict is not automatically bullying. People may disagree, misunderstand one another or both contribute to a difficult interaction. PC will consider impact, pattern, power, context and safety rather than simply describing all parties as equally responsible.</w:t>
      </w:r>
    </w:p>
    <w:p w14:paraId="2543E0D2" w14:textId="77777777" w:rsidR="00A44086" w:rsidRDefault="00F43418">
      <w:pPr>
        <w:pStyle w:val="Heading1"/>
      </w:pPr>
      <w:r>
        <w:t>5. FORMS OF BULLYING</w:t>
      </w:r>
    </w:p>
    <w:p w14:paraId="3814AEE8" w14:textId="77777777" w:rsidR="00A44086" w:rsidRDefault="00F43418">
      <w:pPr>
        <w:pStyle w:val="ListBullet"/>
      </w:pPr>
      <w:r>
        <w:t>Verbal: insults, threats, mocking, humiliating comments, repeated unwanted jokes, misgendering or comments about communication, appearance, ability or identity.</w:t>
      </w:r>
    </w:p>
    <w:p w14:paraId="0C86D339" w14:textId="77777777" w:rsidR="00A44086" w:rsidRDefault="00F43418">
      <w:pPr>
        <w:pStyle w:val="ListBullet"/>
      </w:pPr>
      <w:r>
        <w:t>Social or relational: exclusion, rumours, coercion, public humiliation, manipulating friendships, encouraging others to isolate someone or using silence as punishment.</w:t>
      </w:r>
    </w:p>
    <w:p w14:paraId="2B61FC7D" w14:textId="77777777" w:rsidR="00A44086" w:rsidRDefault="00F43418">
      <w:pPr>
        <w:pStyle w:val="ListBullet"/>
      </w:pPr>
      <w:r>
        <w:t>Physical: hitting, pushing, intimidating gestures, blocking movement, unwanted touching, damaging or taking belongings.</w:t>
      </w:r>
    </w:p>
    <w:p w14:paraId="69200586" w14:textId="77777777" w:rsidR="00A44086" w:rsidRDefault="00F43418">
      <w:pPr>
        <w:pStyle w:val="ListBullet"/>
      </w:pPr>
      <w:r>
        <w:t>Online: abusive messages, group-chat exclusion, impersonation, doxxing, threatening posts, image-based abuse, manipulated or AI-generated content, hostile gaming activity or repeated unwanted contact.</w:t>
      </w:r>
    </w:p>
    <w:p w14:paraId="0C80D5C7" w14:textId="77777777" w:rsidR="00A44086" w:rsidRDefault="00F43418">
      <w:pPr>
        <w:pStyle w:val="ListBullet"/>
      </w:pPr>
      <w:r>
        <w:t>Prejudice-related: behaviour connected with race, colour, nationality, ethnic or national origin, religion or belief, sex, sexual orientation, gender reassignment, disability, age, pregnancy or maternity, marriage or civil partnership, or a perceived or associated characteristic.</w:t>
      </w:r>
    </w:p>
    <w:p w14:paraId="4595DC94" w14:textId="77777777" w:rsidR="00A44086" w:rsidRDefault="00F43418">
      <w:pPr>
        <w:pStyle w:val="ListBullet"/>
      </w:pPr>
      <w:r>
        <w:t>Disability- or neurodivergence-related: mocking traits, sensory needs, movement, speech, literacy, processing, assistive technology or reasonable adjustments; deliberate triggering; removing aids; or pressuring someone to mask.</w:t>
      </w:r>
    </w:p>
    <w:p w14:paraId="213BF6D4" w14:textId="77777777" w:rsidR="00A44086" w:rsidRDefault="00F43418">
      <w:pPr>
        <w:pStyle w:val="ListBullet"/>
      </w:pPr>
      <w:r>
        <w:t>Sexual or sexist: sexual comments, rumours, rating, unwanted sexual attention, coercion, harassment or sharing sexual content.</w:t>
      </w:r>
    </w:p>
    <w:p w14:paraId="1478ED6C" w14:textId="77777777" w:rsidR="00A44086" w:rsidRDefault="00F43418">
      <w:pPr>
        <w:pStyle w:val="ListBullet"/>
      </w:pPr>
      <w:r>
        <w:t>Economic or material: pressuring someone for money, food or possessions, exploiting financial circumstances or repeatedly damaging property.</w:t>
      </w:r>
    </w:p>
    <w:p w14:paraId="7E3909DE" w14:textId="77777777" w:rsidR="00A44086" w:rsidRDefault="00F43418">
      <w:pPr>
        <w:pStyle w:val="ListBullet"/>
      </w:pPr>
      <w:r>
        <w:t>Adult-related: bullying or harassment of a learner or staff member by an employee, volunteer, visitor, parent, carer, partner or other adult.</w:t>
      </w:r>
    </w:p>
    <w:p w14:paraId="6D3C8E58" w14:textId="77777777" w:rsidR="00A44086" w:rsidRDefault="00F43418">
      <w:r>
        <w:t>Bullying can be subtle and may be disguised as banter, humour, tradition, friendship or concern. The absence of an objection, visible distress or verbal complaint does not mean behaviour was welcome.</w:t>
      </w:r>
    </w:p>
    <w:p w14:paraId="472DBA2F" w14:textId="77777777" w:rsidR="00A44086" w:rsidRDefault="00F43418">
      <w:pPr>
        <w:pStyle w:val="Heading1"/>
      </w:pPr>
      <w:r>
        <w:t>6. PREVENTION</w:t>
      </w:r>
    </w:p>
    <w:p w14:paraId="404C6C6C" w14:textId="77777777" w:rsidR="00A44086" w:rsidRDefault="00F43418">
      <w:r>
        <w:t>PC will build prevention into curriculum, relationships, supervision, staff practice and digital systems. Expectations will be taught and revisited in accessible ways rather than assumed to be understood.</w:t>
      </w:r>
    </w:p>
    <w:p w14:paraId="4EE852C9" w14:textId="77777777" w:rsidR="00A44086" w:rsidRDefault="00F43418">
      <w:pPr>
        <w:pStyle w:val="ListBullet"/>
      </w:pPr>
      <w:r>
        <w:t>model respectful language, boundaries, repair and disagreement;</w:t>
      </w:r>
    </w:p>
    <w:p w14:paraId="41BCC3E8" w14:textId="77777777" w:rsidR="00A44086" w:rsidRDefault="00F43418">
      <w:pPr>
        <w:pStyle w:val="ListBullet"/>
      </w:pPr>
      <w:r>
        <w:t>teach consent, online safety, prejudice, bystander choices and how to seek help;</w:t>
      </w:r>
    </w:p>
    <w:p w14:paraId="01B481CA" w14:textId="77777777" w:rsidR="00A44086" w:rsidRDefault="00F43418">
      <w:pPr>
        <w:pStyle w:val="ListBullet"/>
      </w:pPr>
      <w:r>
        <w:t>use clear group agreements and acceptable-use expectations;</w:t>
      </w:r>
    </w:p>
    <w:p w14:paraId="04E3C215" w14:textId="77777777" w:rsidR="00A44086" w:rsidRDefault="00F43418">
      <w:pPr>
        <w:pStyle w:val="ListBullet"/>
      </w:pPr>
      <w:r>
        <w:t>plan supervision and safer spaces using incident and learner-voice information;</w:t>
      </w:r>
    </w:p>
    <w:p w14:paraId="30994CBD" w14:textId="77777777" w:rsidR="00A44086" w:rsidRDefault="00F43418">
      <w:pPr>
        <w:pStyle w:val="ListBullet"/>
      </w:pPr>
      <w:r>
        <w:t>make adjustments that reduce exclusion without separating or exposing learners unnecessarily;</w:t>
      </w:r>
    </w:p>
    <w:p w14:paraId="0421C67A" w14:textId="77777777" w:rsidR="00A44086" w:rsidRDefault="00F43418">
      <w:pPr>
        <w:pStyle w:val="ListBullet"/>
      </w:pPr>
      <w:r>
        <w:t>challenge demeaning language and stereotypes consistently, including when presented as a joke;</w:t>
      </w:r>
    </w:p>
    <w:p w14:paraId="1EC7DDA9" w14:textId="77777777" w:rsidR="00A44086" w:rsidRDefault="00F43418">
      <w:pPr>
        <w:pStyle w:val="ListBullet"/>
      </w:pPr>
      <w:r>
        <w:t>train staff to recognise bullying, child-on-child abuse, discrimination, harassment and trauma responses;</w:t>
      </w:r>
    </w:p>
    <w:p w14:paraId="748F5DBB" w14:textId="77777777" w:rsidR="00A44086" w:rsidRDefault="00F43418">
      <w:pPr>
        <w:pStyle w:val="ListBullet"/>
      </w:pPr>
      <w:r>
        <w:t>include learners in reviewing safety and belonging through accessible methods; and</w:t>
      </w:r>
    </w:p>
    <w:p w14:paraId="3B0BB7C2" w14:textId="77777777" w:rsidR="00A44086" w:rsidRDefault="00F43418">
      <w:pPr>
        <w:pStyle w:val="ListBullet"/>
      </w:pPr>
      <w:r>
        <w:t>work with parents, carers, partners and specialist agencies where this strengthens safety.</w:t>
      </w:r>
    </w:p>
    <w:p w14:paraId="4B956BD0" w14:textId="77777777" w:rsidR="00A44086" w:rsidRDefault="00F43418">
      <w:r>
        <w:t>Prevention will not depend on the person at risk changing their personality, suppressing neurodivergent traits, avoiding normal activities or managing the behaviour of others.</w:t>
      </w:r>
    </w:p>
    <w:p w14:paraId="3E55D857" w14:textId="77777777" w:rsidR="00A44086" w:rsidRDefault="00F43418">
      <w:pPr>
        <w:pStyle w:val="Heading1"/>
      </w:pPr>
      <w:r>
        <w:lastRenderedPageBreak/>
        <w:t>7. RESPONSIBILITIES</w:t>
      </w:r>
    </w:p>
    <w:p w14:paraId="7E5949E8" w14:textId="77777777" w:rsidR="00A44086" w:rsidRDefault="00F43418">
      <w:pPr>
        <w:pStyle w:val="Heading2"/>
      </w:pPr>
      <w:r>
        <w:t>7.1 Board, Policy Lead and senior leaders</w:t>
      </w:r>
    </w:p>
    <w:p w14:paraId="42755459" w14:textId="77777777" w:rsidR="00A44086" w:rsidRDefault="00F43418">
      <w:pPr>
        <w:pStyle w:val="ListBullet"/>
      </w:pPr>
      <w:r>
        <w:t>set expectations, provide resources and maintain safeguarding and reporting routes;</w:t>
      </w:r>
    </w:p>
    <w:p w14:paraId="2A31B8F8" w14:textId="77777777" w:rsidR="00A44086" w:rsidRDefault="00F43418">
      <w:pPr>
        <w:pStyle w:val="ListBullet"/>
      </w:pPr>
      <w:r>
        <w:t>ensure concerns are allocated promptly to a suitable person;</w:t>
      </w:r>
    </w:p>
    <w:p w14:paraId="5091C561" w14:textId="77777777" w:rsidR="00A44086" w:rsidRDefault="00F43418">
      <w:pPr>
        <w:pStyle w:val="ListBullet"/>
      </w:pPr>
      <w:r>
        <w:t>monitor serious cases, patterns, equality themes and effectiveness of action;</w:t>
      </w:r>
    </w:p>
    <w:p w14:paraId="034DF86D" w14:textId="77777777" w:rsidR="00A44086" w:rsidRDefault="00F43418">
      <w:pPr>
        <w:pStyle w:val="ListBullet"/>
      </w:pPr>
      <w:r>
        <w:t>provide an alternative route where a concern involves a leader; and</w:t>
      </w:r>
    </w:p>
    <w:p w14:paraId="61402D6F" w14:textId="77777777" w:rsidR="00A44086" w:rsidRDefault="00F43418">
      <w:pPr>
        <w:pStyle w:val="ListBullet"/>
      </w:pPr>
      <w:r>
        <w:t>ensure staff, learners and relevant adults understand this policy.</w:t>
      </w:r>
    </w:p>
    <w:p w14:paraId="761BF23C" w14:textId="77777777" w:rsidR="00A44086" w:rsidRDefault="00F43418">
      <w:pPr>
        <w:pStyle w:val="Heading2"/>
      </w:pPr>
      <w:r>
        <w:t>7.2 All staff and volunteers</w:t>
      </w:r>
    </w:p>
    <w:p w14:paraId="2928E2C2" w14:textId="77777777" w:rsidR="00A44086" w:rsidRDefault="00F43418">
      <w:pPr>
        <w:pStyle w:val="ListBullet"/>
      </w:pPr>
      <w:r>
        <w:t>notice, challenge and report bullying or unsafe behaviour;</w:t>
      </w:r>
    </w:p>
    <w:p w14:paraId="208FE2CD" w14:textId="77777777" w:rsidR="00A44086" w:rsidRDefault="00F43418">
      <w:pPr>
        <w:pStyle w:val="ListBullet"/>
      </w:pPr>
      <w:r>
        <w:t>listen calmly, record the person’s words and avoid promising secrecy;</w:t>
      </w:r>
    </w:p>
    <w:p w14:paraId="4AFCA066" w14:textId="77777777" w:rsidR="00A44086" w:rsidRDefault="00F43418">
      <w:pPr>
        <w:pStyle w:val="ListBullet"/>
      </w:pPr>
      <w:r>
        <w:t>take immediate protective action within their role;</w:t>
      </w:r>
    </w:p>
    <w:p w14:paraId="58A23F4C" w14:textId="77777777" w:rsidR="00A44086" w:rsidRDefault="00F43418">
      <w:pPr>
        <w:pStyle w:val="ListBullet"/>
      </w:pPr>
      <w:r>
        <w:t>do not dismiss behaviour as banter, mutual conflict or part of a diagnosis;</w:t>
      </w:r>
    </w:p>
    <w:p w14:paraId="63632312" w14:textId="77777777" w:rsidR="00A44086" w:rsidRDefault="00F43418">
      <w:pPr>
        <w:pStyle w:val="ListBullet"/>
      </w:pPr>
      <w:r>
        <w:t>preserve relevant evidence and share information with the right lead; and</w:t>
      </w:r>
    </w:p>
    <w:p w14:paraId="6D4548EC" w14:textId="77777777" w:rsidR="00A44086" w:rsidRDefault="00F43418">
      <w:pPr>
        <w:pStyle w:val="ListBullet"/>
      </w:pPr>
      <w:r>
        <w:t>continue support and watch for retaliation or recurrence.</w:t>
      </w:r>
    </w:p>
    <w:p w14:paraId="160B6858" w14:textId="77777777" w:rsidR="00A44086" w:rsidRDefault="00F43418">
      <w:pPr>
        <w:pStyle w:val="Heading2"/>
      </w:pPr>
      <w:r>
        <w:t>7.3 Learners</w:t>
      </w:r>
    </w:p>
    <w:p w14:paraId="4EAEACF1" w14:textId="77777777" w:rsidR="00A44086" w:rsidRDefault="00F43418">
      <w:pPr>
        <w:pStyle w:val="ListBullet"/>
      </w:pPr>
      <w:r>
        <w:t>treat others with dignity and respect boundaries;</w:t>
      </w:r>
    </w:p>
    <w:p w14:paraId="1E2D8380" w14:textId="77777777" w:rsidR="00A44086" w:rsidRDefault="00F43418">
      <w:pPr>
        <w:pStyle w:val="ListBullet"/>
      </w:pPr>
      <w:r>
        <w:t>avoid joining in, forwarding, liking or encouraging harmful content;</w:t>
      </w:r>
    </w:p>
    <w:p w14:paraId="531A9932" w14:textId="77777777" w:rsidR="00A44086" w:rsidRDefault="00F43418">
      <w:pPr>
        <w:pStyle w:val="ListBullet"/>
      </w:pPr>
      <w:r>
        <w:t>seek help for themselves or someone else when able;</w:t>
      </w:r>
    </w:p>
    <w:p w14:paraId="3E73E8E2" w14:textId="77777777" w:rsidR="00A44086" w:rsidRDefault="00F43418">
      <w:pPr>
        <w:pStyle w:val="ListBullet"/>
      </w:pPr>
      <w:r>
        <w:t>preserve online evidence rather than responding in a way that increases risk; and</w:t>
      </w:r>
    </w:p>
    <w:p w14:paraId="7FB9F825" w14:textId="77777777" w:rsidR="00A44086" w:rsidRDefault="00F43418">
      <w:pPr>
        <w:pStyle w:val="ListBullet"/>
      </w:pPr>
      <w:r>
        <w:t>take part in agreed repair or support without being forced into direct contact.</w:t>
      </w:r>
    </w:p>
    <w:p w14:paraId="1C719FAD" w14:textId="77777777" w:rsidR="00A44086" w:rsidRDefault="00F43418">
      <w:pPr>
        <w:pStyle w:val="Heading2"/>
      </w:pPr>
      <w:r>
        <w:t>7.4 Parents, carers, visitors and partners</w:t>
      </w:r>
    </w:p>
    <w:p w14:paraId="4E076978" w14:textId="77777777" w:rsidR="00A44086" w:rsidRDefault="00F43418">
      <w:pPr>
        <w:pStyle w:val="ListBullet"/>
      </w:pPr>
      <w:r>
        <w:t>communicate respectfully and use the agreed reporting or complaints route;</w:t>
      </w:r>
    </w:p>
    <w:p w14:paraId="0D65EE39" w14:textId="77777777" w:rsidR="00A44086" w:rsidRDefault="00F43418">
      <w:pPr>
        <w:pStyle w:val="ListBullet"/>
      </w:pPr>
      <w:r>
        <w:t>avoid posting allegations, personal information or harmful content online;</w:t>
      </w:r>
    </w:p>
    <w:p w14:paraId="1A70BB14" w14:textId="77777777" w:rsidR="00A44086" w:rsidRDefault="00F43418">
      <w:pPr>
        <w:pStyle w:val="ListBullet"/>
      </w:pPr>
      <w:r>
        <w:t>share relevant information and support agreed safety plans; and</w:t>
      </w:r>
    </w:p>
    <w:p w14:paraId="71C5B4D8" w14:textId="77777777" w:rsidR="00A44086" w:rsidRDefault="00F43418">
      <w:pPr>
        <w:pStyle w:val="ListBullet"/>
      </w:pPr>
      <w:r>
        <w:t>follow PC expectations when on site or involved in PC activity.</w:t>
      </w:r>
    </w:p>
    <w:p w14:paraId="48B7C6B8" w14:textId="77777777" w:rsidR="00A44086" w:rsidRDefault="00F43418">
      <w:pPr>
        <w:pStyle w:val="Heading1"/>
      </w:pPr>
      <w:r>
        <w:t>8. REPORTING A CONCERN</w:t>
      </w:r>
    </w:p>
    <w:p w14:paraId="4D4F4B3F" w14:textId="77777777" w:rsidR="00A44086" w:rsidRDefault="00F43418">
      <w:r>
        <w:t>Anyone can report bullying they experience, witness or learn about. Reports may be spoken, written, signed, drawn, recorded through an agreed communication method, sent digitally or made through a trusted person. A learner does not need to use the word bullying or provide a complete chronological account.</w:t>
      </w:r>
    </w:p>
    <w:p w14:paraId="760697E2" w14:textId="77777777" w:rsidR="00A44086" w:rsidRDefault="00F43418">
      <w:pPr>
        <w:pStyle w:val="ListBullet"/>
      </w:pPr>
      <w:r>
        <w:t>tell any trusted member of PC staff;</w:t>
      </w:r>
    </w:p>
    <w:p w14:paraId="75FDBDCC" w14:textId="77777777" w:rsidR="00A44086" w:rsidRDefault="00F43418">
      <w:pPr>
        <w:pStyle w:val="ListBullet"/>
      </w:pPr>
      <w:r>
        <w:t>contact the Policy Lead, Deputy Policy Lead, Designated Safeguarding Lead or programme lead;</w:t>
      </w:r>
    </w:p>
    <w:p w14:paraId="22672F53" w14:textId="77777777" w:rsidR="00A44086" w:rsidRDefault="00F43418">
      <w:pPr>
        <w:pStyle w:val="ListBullet"/>
      </w:pPr>
      <w:r>
        <w:t>ask a parent, carer, advocate, friend or staff member to report with or for them;</w:t>
      </w:r>
    </w:p>
    <w:p w14:paraId="6B8F5280" w14:textId="77777777" w:rsidR="00A44086" w:rsidRDefault="00F43418">
      <w:pPr>
        <w:pStyle w:val="ListBullet"/>
      </w:pPr>
      <w:r>
        <w:t>use the complaints route if the concern is not being addressed; or</w:t>
      </w:r>
    </w:p>
    <w:p w14:paraId="745CE00C" w14:textId="77777777" w:rsidR="00A44086" w:rsidRDefault="00F43418">
      <w:pPr>
        <w:pStyle w:val="ListBullet"/>
      </w:pPr>
      <w:r>
        <w:t>contact emergency services directly where someone is in immediate danger.</w:t>
      </w:r>
    </w:p>
    <w:p w14:paraId="2A0C2D9D" w14:textId="77777777" w:rsidR="00A44086" w:rsidRDefault="00F43418">
      <w:r>
        <w:t>Staff receiving a report will explain what will happen next, what information may need to be shared and how the person can stay involved. Anonymous reports will be considered, although anonymity may limit the action PC can take.</w:t>
      </w:r>
    </w:p>
    <w:p w14:paraId="303EA040" w14:textId="77777777" w:rsidR="00A44086" w:rsidRDefault="00F43418">
      <w:pPr>
        <w:pStyle w:val="Heading1"/>
      </w:pPr>
      <w:r>
        <w:lastRenderedPageBreak/>
        <w:t>9. IMMEDIATE RESPONSE AND SAFETY</w:t>
      </w:r>
    </w:p>
    <w:p w14:paraId="6D968446" w14:textId="77777777" w:rsidR="00A44086" w:rsidRDefault="00F43418">
      <w:r>
        <w:t>The first priority is safety. Staff will respond calmly, separate people where necessary, arrange first aid or emotional support, secure relevant online or physical evidence and contact the safeguarding lead or emergency services when required.</w:t>
      </w:r>
    </w:p>
    <w:p w14:paraId="425D6724" w14:textId="77777777" w:rsidR="00A44086" w:rsidRDefault="00F43418">
      <w:pPr>
        <w:pStyle w:val="ListBullet"/>
      </w:pPr>
      <w:r>
        <w:t>ask what the person needs now and which communication method is easiest;</w:t>
      </w:r>
    </w:p>
    <w:p w14:paraId="144AB7B5" w14:textId="77777777" w:rsidR="00A44086" w:rsidRDefault="00F43418">
      <w:pPr>
        <w:pStyle w:val="ListBullet"/>
      </w:pPr>
      <w:r>
        <w:t>avoid repeated questioning and do not ask the person to confront the other party;</w:t>
      </w:r>
    </w:p>
    <w:p w14:paraId="11765640" w14:textId="77777777" w:rsidR="00A44086" w:rsidRDefault="00F43418">
      <w:pPr>
        <w:pStyle w:val="ListBullet"/>
      </w:pPr>
      <w:r>
        <w:t>consider safe travel, timetable, group, room, break and online-contact arrangements;</w:t>
      </w:r>
    </w:p>
    <w:p w14:paraId="03D79146" w14:textId="77777777" w:rsidR="00A44086" w:rsidRDefault="00F43418">
      <w:pPr>
        <w:pStyle w:val="ListBullet"/>
      </w:pPr>
      <w:r>
        <w:t>protect witnesses and check for retaliation;</w:t>
      </w:r>
    </w:p>
    <w:p w14:paraId="7FECCA7F" w14:textId="77777777" w:rsidR="00A44086" w:rsidRDefault="00F43418">
      <w:pPr>
        <w:pStyle w:val="ListBullet"/>
      </w:pPr>
      <w:r>
        <w:t>preserve messages, images, dates, URLs and names without forwarding harmful content unnecessarily; and</w:t>
      </w:r>
    </w:p>
    <w:p w14:paraId="3A216073" w14:textId="77777777" w:rsidR="00A44086" w:rsidRDefault="00F43418">
      <w:pPr>
        <w:pStyle w:val="ListBullet"/>
      </w:pPr>
      <w:r>
        <w:t>record facts, observations and the person’s own words as soon as possible.</w:t>
      </w:r>
    </w:p>
    <w:p w14:paraId="2D7DEE6D" w14:textId="77777777" w:rsidR="00A44086" w:rsidRDefault="00F43418">
      <w:r>
        <w:t>A temporary safety measure is not a finding of blame. Where possible, PC will avoid placing the burden of change on the person who reported, such as removing them from valued learning or support.</w:t>
      </w:r>
    </w:p>
    <w:p w14:paraId="53308C7C" w14:textId="77777777" w:rsidR="00A44086" w:rsidRDefault="00F43418">
      <w:pPr>
        <w:pStyle w:val="Heading1"/>
      </w:pPr>
      <w:r>
        <w:t>10. ASSESSING THE CONCERN</w:t>
      </w:r>
    </w:p>
    <w:p w14:paraId="088A566E" w14:textId="77777777" w:rsidR="00A44086" w:rsidRDefault="00F43418">
      <w:r>
        <w:t>A suitable lead will make an initial assessment promptly and decide the safest process. They will consider the reported behaviour, impact, repetition, power imbalance, intent where relevant, age and understanding, vulnerability, equality factors, online reach, evidence, risk of recurrence and any safeguarding or criminal threshold.</w:t>
      </w:r>
    </w:p>
    <w:p w14:paraId="3E226439" w14:textId="77777777" w:rsidR="00A44086" w:rsidRDefault="00F43418">
      <w:r>
        <w:t>Information will be gathered separately and fairly from relevant people. Communication differences, delayed disclosure, fragmented recall, flat affect, distress, shutdown, avoidance or inconsistent eye contact will not be treated as proof that an account is unreliable. The lead will distinguish an inconsistency requiring clarification from a normal response to stress or communication difference.</w:t>
      </w:r>
    </w:p>
    <w:p w14:paraId="486BA344" w14:textId="77777777" w:rsidR="00A44086" w:rsidRDefault="00F43418">
      <w:pPr>
        <w:pStyle w:val="ListBullet"/>
      </w:pPr>
      <w:r>
        <w:t>the concern is not substantiated on the available information, while support or monitoring may still be appropriate;</w:t>
      </w:r>
    </w:p>
    <w:p w14:paraId="64634942" w14:textId="77777777" w:rsidR="00A44086" w:rsidRDefault="00F43418">
      <w:pPr>
        <w:pStyle w:val="ListBullet"/>
      </w:pPr>
      <w:r>
        <w:t>the behaviour is conflict or another conduct concern requiring support and clear boundaries;</w:t>
      </w:r>
    </w:p>
    <w:p w14:paraId="4FFE55D9" w14:textId="77777777" w:rsidR="00A44086" w:rsidRDefault="00F43418">
      <w:pPr>
        <w:pStyle w:val="ListBullet"/>
      </w:pPr>
      <w:r>
        <w:t>bullying is substantiated and proportionate action is required;</w:t>
      </w:r>
    </w:p>
    <w:p w14:paraId="6B303CBF" w14:textId="77777777" w:rsidR="00A44086" w:rsidRDefault="00F43418">
      <w:pPr>
        <w:pStyle w:val="ListBullet"/>
      </w:pPr>
      <w:r>
        <w:t>the concern may be discrimination, harassment, sexual misconduct, safeguarding harm, crime or staff misconduct and must follow an additional procedure; or</w:t>
      </w:r>
    </w:p>
    <w:p w14:paraId="34976033" w14:textId="77777777" w:rsidR="00A44086" w:rsidRDefault="00F43418">
      <w:pPr>
        <w:pStyle w:val="ListBullet"/>
      </w:pPr>
      <w:r>
        <w:t>further information or specialist advice is required before a safe conclusion can be reached.</w:t>
      </w:r>
    </w:p>
    <w:p w14:paraId="2E526543" w14:textId="77777777" w:rsidR="00A44086" w:rsidRDefault="00F43418">
      <w:pPr>
        <w:pStyle w:val="Heading1"/>
      </w:pPr>
      <w:r>
        <w:t>11. SAFEGUARDING AND CRIMINAL BEHAVIOUR</w:t>
      </w:r>
    </w:p>
    <w:p w14:paraId="2A0381ED" w14:textId="77777777" w:rsidR="00A44086" w:rsidRDefault="00F43418">
      <w:r>
        <w:t>Bullying may overlap with child-on-child abuse, exploitation, sexual violence or harassment, hate incidents, stalking, coercive control, harmful sexual behaviour or other abuse. Staff must act immediately on any safeguarding concern and refer it to the Designated Safeguarding Lead or deputy. The safeguarding procedure takes priority where needed.</w:t>
      </w:r>
    </w:p>
    <w:p w14:paraId="639C189E" w14:textId="77777777" w:rsidR="00A44086" w:rsidRDefault="00F43418">
      <w:r>
        <w:t>Some behaviour may be criminal, including violence, assault, theft, repeated harassment or intimidation, threats, hate crime, malicious communications or sharing intimate images. PC will consider police or other agency referral proportionately and will call 999 if anyone is in immediate danger. PC will not delay essential safeguarding action while deciding whether behaviour meets the policy definition of bullying.</w:t>
      </w:r>
    </w:p>
    <w:p w14:paraId="76695616" w14:textId="77777777" w:rsidR="00A44086" w:rsidRDefault="00F43418">
      <w:pPr>
        <w:pStyle w:val="Heading1"/>
      </w:pPr>
      <w:r>
        <w:lastRenderedPageBreak/>
        <w:t>12. SUPPORT</w:t>
      </w:r>
    </w:p>
    <w:p w14:paraId="42189163" w14:textId="77777777" w:rsidR="00A44086" w:rsidRDefault="00F43418">
      <w:pPr>
        <w:pStyle w:val="Heading2"/>
      </w:pPr>
      <w:r>
        <w:t>12.1 Person who experienced or reported harm</w:t>
      </w:r>
    </w:p>
    <w:p w14:paraId="438E657F" w14:textId="77777777" w:rsidR="00A44086" w:rsidRDefault="00F43418">
      <w:pPr>
        <w:pStyle w:val="ListBullet"/>
      </w:pPr>
      <w:r>
        <w:t>a named trusted contact and regular accessible updates;</w:t>
      </w:r>
    </w:p>
    <w:p w14:paraId="48D88D81" w14:textId="77777777" w:rsidR="00A44086" w:rsidRDefault="00F43418">
      <w:pPr>
        <w:pStyle w:val="ListBullet"/>
      </w:pPr>
      <w:r>
        <w:t>a safety and support plan developed with them where possible;</w:t>
      </w:r>
    </w:p>
    <w:p w14:paraId="36B97BEF" w14:textId="77777777" w:rsidR="00A44086" w:rsidRDefault="00F43418">
      <w:pPr>
        <w:pStyle w:val="ListBullet"/>
      </w:pPr>
      <w:r>
        <w:t>reasonable adjustments, pastoral support and help to continue learning or work;</w:t>
      </w:r>
    </w:p>
    <w:p w14:paraId="04D45326" w14:textId="77777777" w:rsidR="00A44086" w:rsidRDefault="00F43418">
      <w:pPr>
        <w:pStyle w:val="ListBullet"/>
      </w:pPr>
      <w:r>
        <w:t>support to preserve or report online evidence and remove harmful content;</w:t>
      </w:r>
    </w:p>
    <w:p w14:paraId="60868BAE" w14:textId="77777777" w:rsidR="00A44086" w:rsidRDefault="00F43418">
      <w:pPr>
        <w:pStyle w:val="ListBullet"/>
      </w:pPr>
      <w:r>
        <w:t>choice about parent, carer, advocate or union involvement where appropriate; and</w:t>
      </w:r>
    </w:p>
    <w:p w14:paraId="24A978DD" w14:textId="77777777" w:rsidR="00A44086" w:rsidRDefault="00F43418">
      <w:pPr>
        <w:pStyle w:val="ListBullet"/>
      </w:pPr>
      <w:r>
        <w:t>review after action to check safety, wellbeing, participation and recurrence.</w:t>
      </w:r>
    </w:p>
    <w:p w14:paraId="148E8A48" w14:textId="77777777" w:rsidR="00A44086" w:rsidRDefault="00F43418">
      <w:pPr>
        <w:pStyle w:val="Heading2"/>
      </w:pPr>
      <w:r>
        <w:t>12.2 Person whose behaviour caused concern</w:t>
      </w:r>
    </w:p>
    <w:p w14:paraId="3B5BB763" w14:textId="77777777" w:rsidR="00A44086" w:rsidRDefault="00F43418">
      <w:pPr>
        <w:pStyle w:val="ListBullet"/>
      </w:pPr>
      <w:r>
        <w:t>a clear explanation of the concern and chance to respond;</w:t>
      </w:r>
    </w:p>
    <w:p w14:paraId="48971287" w14:textId="77777777" w:rsidR="00A44086" w:rsidRDefault="00F43418">
      <w:pPr>
        <w:pStyle w:val="ListBullet"/>
      </w:pPr>
      <w:r>
        <w:t>communication and reasonable adjustments that support fair participation;</w:t>
      </w:r>
    </w:p>
    <w:p w14:paraId="66AE9C68" w14:textId="77777777" w:rsidR="00A44086" w:rsidRDefault="00F43418">
      <w:pPr>
        <w:pStyle w:val="ListBullet"/>
      </w:pPr>
      <w:r>
        <w:t>explicit teaching about impact, boundaries, consent, prejudice or online behaviour;</w:t>
      </w:r>
    </w:p>
    <w:p w14:paraId="53B33A0A" w14:textId="77777777" w:rsidR="00A44086" w:rsidRDefault="00F43418">
      <w:pPr>
        <w:pStyle w:val="ListBullet"/>
      </w:pPr>
      <w:r>
        <w:t>a proportionate behaviour, support or risk-management plan; and</w:t>
      </w:r>
    </w:p>
    <w:p w14:paraId="1DC67FEE" w14:textId="77777777" w:rsidR="00A44086" w:rsidRDefault="00F43418">
      <w:pPr>
        <w:pStyle w:val="ListBullet"/>
      </w:pPr>
      <w:r>
        <w:t>access to safeguarding or wellbeing support where their behaviour may reflect unmet need or harm.</w:t>
      </w:r>
    </w:p>
    <w:p w14:paraId="63268F52" w14:textId="77777777" w:rsidR="00A44086" w:rsidRDefault="00F43418">
      <w:r>
        <w:t>Support does not remove accountability, and accountability does not remove support. PC will avoid labelling a person as a bully as a fixed identity and will focus on behaviour, impact, safety and change.</w:t>
      </w:r>
    </w:p>
    <w:p w14:paraId="59553007" w14:textId="77777777" w:rsidR="00A44086" w:rsidRDefault="00F43418">
      <w:pPr>
        <w:pStyle w:val="Heading1"/>
      </w:pPr>
      <w:r>
        <w:t>13. ACTION AND RESOLUTION</w:t>
      </w:r>
    </w:p>
    <w:p w14:paraId="34206452" w14:textId="77777777" w:rsidR="00A44086" w:rsidRDefault="00F43418">
      <w:r>
        <w:t>Action will be proportionate to seriousness, impact, pattern, risk and the person’s understanding. It may include strengthened supervision, boundary agreements, education, removal of online content, changes to access or contact, restorative work, formal warning, behaviour sanctions, partner action, staff procedures or referral to another agency.</w:t>
      </w:r>
    </w:p>
    <w:p w14:paraId="59B56738" w14:textId="77777777" w:rsidR="00A44086" w:rsidRDefault="00F43418">
      <w:r>
        <w:t>Restorative conversation or mediation will be used only when safe, voluntary and suitable. It will not be required in cases involving abuse, coercion, serious power imbalance or where the person harmed does not want direct contact. An apology will not replace protective action or monitoring.</w:t>
      </w:r>
    </w:p>
    <w:p w14:paraId="1F45A97C" w14:textId="77777777" w:rsidR="00A44086" w:rsidRDefault="00F43418">
      <w:r>
        <w:t>PC will explain the outcome to the person who reported as fully as confidentiality permits. They will be told what safety and support measures apply, how to report recurrence and when the situation will be reviewed. Private disciplinary information about another person may not be shared.</w:t>
      </w:r>
    </w:p>
    <w:p w14:paraId="4E83C13A" w14:textId="77777777" w:rsidR="00A44086" w:rsidRDefault="00F43418">
      <w:pPr>
        <w:pStyle w:val="Heading1"/>
      </w:pPr>
      <w:r>
        <w:t>14. ONLINE BULLYING</w:t>
      </w:r>
    </w:p>
    <w:p w14:paraId="2F98BD57" w14:textId="77777777" w:rsidR="00A44086" w:rsidRDefault="00F43418">
      <w:r>
        <w:t>Online bullying may happen at any time and can spread rapidly, persist through screenshots or re-sharing and reach a wide audience. PC may act on off-site online behaviour where it affects safety, wellbeing, learning, work, relationships or the reputation and functioning of the PC community.</w:t>
      </w:r>
    </w:p>
    <w:p w14:paraId="11A48255" w14:textId="77777777" w:rsidR="00A44086" w:rsidRDefault="00F43418">
      <w:pPr>
        <w:pStyle w:val="ListBullet"/>
      </w:pPr>
      <w:r>
        <w:t>do not require the targeted person to keep reading or responding to harmful messages;</w:t>
      </w:r>
    </w:p>
    <w:p w14:paraId="6F28B48B" w14:textId="77777777" w:rsidR="00A44086" w:rsidRDefault="00F43418">
      <w:pPr>
        <w:pStyle w:val="ListBullet"/>
      </w:pPr>
      <w:r>
        <w:t>capture dates, usernames, URLs and screenshots where safe, without saving or forwarding illegal intimate content;</w:t>
      </w:r>
    </w:p>
    <w:p w14:paraId="07A32525" w14:textId="77777777" w:rsidR="00A44086" w:rsidRDefault="00F43418">
      <w:pPr>
        <w:pStyle w:val="ListBullet"/>
      </w:pPr>
      <w:r>
        <w:t>use platform reporting, blocking, privacy and content-removal tools;</w:t>
      </w:r>
    </w:p>
    <w:p w14:paraId="18D4BE75" w14:textId="77777777" w:rsidR="00A44086" w:rsidRDefault="00F43418">
      <w:pPr>
        <w:pStyle w:val="ListBullet"/>
      </w:pPr>
      <w:r>
        <w:t>protect accounts and devices and involve parents, carers or specialist support where appropriate;</w:t>
      </w:r>
    </w:p>
    <w:p w14:paraId="349B42F4" w14:textId="77777777" w:rsidR="00A44086" w:rsidRDefault="00F43418">
      <w:pPr>
        <w:pStyle w:val="ListBullet"/>
      </w:pPr>
      <w:r>
        <w:t>consider impersonation, doxxing, manipulated media, deepfakes and group-chat behaviour; and</w:t>
      </w:r>
    </w:p>
    <w:p w14:paraId="43646A2D" w14:textId="77777777" w:rsidR="00A44086" w:rsidRDefault="00F43418">
      <w:pPr>
        <w:pStyle w:val="ListBullet"/>
      </w:pPr>
      <w:r>
        <w:lastRenderedPageBreak/>
        <w:t>refer safeguarding or criminal concerns without attempting an informal investigation that could compromise evidence.</w:t>
      </w:r>
    </w:p>
    <w:p w14:paraId="7E4A0A86" w14:textId="77777777" w:rsidR="00A44086" w:rsidRDefault="00F43418">
      <w:r>
        <w:t>Deleting a post does not necessarily end the concern. PC will consider reach, repetition, copies, retaliation and the ongoing effect on the person and community.</w:t>
      </w:r>
    </w:p>
    <w:p w14:paraId="7982B023" w14:textId="77777777" w:rsidR="00A44086" w:rsidRDefault="00F43418">
      <w:pPr>
        <w:pStyle w:val="Heading1"/>
      </w:pPr>
      <w:r>
        <w:t>15. BULLYING INVOLVING STAFF OR ADULTS</w:t>
      </w:r>
    </w:p>
    <w:p w14:paraId="25AC197D" w14:textId="77777777" w:rsidR="00A44086" w:rsidRDefault="00F43418">
      <w:r>
        <w:t>Bullying, harassment or intimidation of staff by colleagues, learners, parents, carers, visitors or online actors is unacceptable. PC has duties to protect staff health, safety, dignity and equality and will provide clear reporting and escalation routes, including where the concern involves a manager or leader.</w:t>
      </w:r>
    </w:p>
    <w:p w14:paraId="565AA41B" w14:textId="77777777" w:rsidR="00A44086" w:rsidRDefault="00F43418">
      <w:r>
        <w:t>Concerns about an employee or volunteer will be referred under the staff code, grievance, disciplinary, safeguarding or allegations procedure as appropriate. Concerns about a parent, carer, visitor or partner may lead to communication boundaries, meeting arrangements, site restrictions, contract action or referral to police. Any restriction will be lawful, proportionate and reviewed.</w:t>
      </w:r>
    </w:p>
    <w:p w14:paraId="6E567586" w14:textId="77777777" w:rsidR="00A44086" w:rsidRDefault="00F43418">
      <w:pPr>
        <w:pStyle w:val="Heading1"/>
      </w:pPr>
      <w:r>
        <w:t>16. CONFIDENTIALITY AND RECORDS</w:t>
      </w:r>
    </w:p>
    <w:p w14:paraId="05E78E18" w14:textId="77777777" w:rsidR="00A44086" w:rsidRDefault="00F43418">
      <w:r>
        <w:t>PC will share information only with people who need it to protect someone, respond fairly or meet a legal duty. Absolute confidentiality cannot be promised where there is a safeguarding concern, serious risk, crime or requirement to disclose. Privacy will be respected when speaking with learners, families, staff and witnesses.</w:t>
      </w:r>
    </w:p>
    <w:p w14:paraId="1F42DE4D" w14:textId="77777777" w:rsidR="00A44086" w:rsidRDefault="00F43418">
      <w:r>
        <w:t>Reports, actions, decisions, safety plans and reviews will be recorded factually and stored securely. Records will distinguish reported information, direct observation and professional judgement. Retention will follow PC’s current safeguarding, employment, complaints and data-protection schedules and any legal or contract requirement.</w:t>
      </w:r>
    </w:p>
    <w:p w14:paraId="6356F08F" w14:textId="77777777" w:rsidR="00A44086" w:rsidRDefault="00F43418">
      <w:pPr>
        <w:pStyle w:val="Heading1"/>
      </w:pPr>
      <w:r>
        <w:t>17. MONITORING AND LEARNING</w:t>
      </w:r>
    </w:p>
    <w:p w14:paraId="19578DD2" w14:textId="77777777" w:rsidR="00A44086" w:rsidRDefault="00F43418">
      <w:r>
        <w:t>The Policy Lead and safeguarding leaders will review incidents and learner or staff voice at least termly for recurrence, location, times, online platforms, protected-characteristic themes, disability or neurodivergence-related harm, groups not reporting and the effectiveness of action.</w:t>
      </w:r>
    </w:p>
    <w:p w14:paraId="4EE86C08" w14:textId="77777777" w:rsidR="00A44086" w:rsidRDefault="00F43418">
      <w:r>
        <w:t>Patterns will inform curriculum, staffing, supervision, environmental changes, training, reasonable adjustments and quality improvement. Small numbers will be handled carefully so individuals are not identifiable, but minority experiences will not be dismissed because most people report feeling safe.</w:t>
      </w:r>
    </w:p>
    <w:p w14:paraId="45855855" w14:textId="77777777" w:rsidR="00A44086" w:rsidRDefault="00F43418">
      <w:pPr>
        <w:pStyle w:val="Heading1"/>
      </w:pPr>
      <w:r>
        <w:t>18. COMPLAINTS AND REVIEW</w:t>
      </w:r>
    </w:p>
    <w:p w14:paraId="279A7E29" w14:textId="77777777" w:rsidR="00A44086" w:rsidRDefault="00F43418">
      <w:r>
        <w:t>A person who believes a concern was not handled fairly, accessibly or promptly may raise this with the Policy Lead or use the Project Challenge Complaints Policy. Where the concern involves the Policy Lead, it may be raised with another senior leader or the Board Chair. A learner may use an advocate and will not be disadvantaged for raising a concern in good faith.</w:t>
      </w:r>
    </w:p>
    <w:p w14:paraId="6CE6B718" w14:textId="77777777" w:rsidR="00A44086" w:rsidRDefault="00F43418">
      <w:r>
        <w:t>A review may consider whether procedure was followed, relevant information was considered, communication and adjustments were adequate, action was proportionate and safety was reviewed. It does not require PC to disclose another person’s confidential disciplinary information.</w:t>
      </w:r>
    </w:p>
    <w:p w14:paraId="6A0B0981" w14:textId="77777777" w:rsidR="00A44086" w:rsidRDefault="00F43418">
      <w:pPr>
        <w:pStyle w:val="Heading1"/>
      </w:pPr>
      <w:r>
        <w:lastRenderedPageBreak/>
        <w:t>19. POLICY REVIEW</w:t>
      </w:r>
    </w:p>
    <w:p w14:paraId="44788862" w14:textId="77777777" w:rsidR="00A44086" w:rsidRDefault="00F43418">
      <w:r>
        <w:t>This policy will be reviewed annually and sooner if legislation, safeguarding guidance, incident learning or organisational change requires it. Learner and staff feedback will inform review in accessible ways.</w:t>
      </w:r>
    </w:p>
    <w:p w14:paraId="5F14EE5E" w14:textId="77777777" w:rsidR="00A44086" w:rsidRDefault="00F43418">
      <w:r>
        <w:br w:type="page"/>
      </w:r>
    </w:p>
    <w:p w14:paraId="41097306" w14:textId="77777777" w:rsidR="00A44086" w:rsidRDefault="00F43418">
      <w:pPr>
        <w:pStyle w:val="Heading1"/>
      </w:pPr>
      <w:r>
        <w:lastRenderedPageBreak/>
        <w:t>20. RELATED DOCUMENTS</w:t>
      </w:r>
    </w:p>
    <w:p w14:paraId="228E9615" w14:textId="77777777" w:rsidR="00A44086" w:rsidRDefault="00F43418">
      <w:pPr>
        <w:pStyle w:val="ListBullet"/>
      </w:pPr>
      <w:r>
        <w:t>Project Challenge Safeguarding and Child Protection Policy</w:t>
      </w:r>
    </w:p>
    <w:p w14:paraId="5320627E" w14:textId="77777777" w:rsidR="00A44086" w:rsidRDefault="00F43418">
      <w:pPr>
        <w:pStyle w:val="ListBullet"/>
      </w:pPr>
      <w:r>
        <w:t>Project Challenge Behaviour or Learner Conduct Policy</w:t>
      </w:r>
    </w:p>
    <w:p w14:paraId="1C6F64D3" w14:textId="77777777" w:rsidR="00A44086" w:rsidRDefault="00F43418">
      <w:pPr>
        <w:pStyle w:val="ListBullet"/>
      </w:pPr>
      <w:r>
        <w:t>Project Challenge Equality, Diversity and Inclusion Policy</w:t>
      </w:r>
    </w:p>
    <w:p w14:paraId="787BBF73" w14:textId="77777777" w:rsidR="00A44086" w:rsidRDefault="00F43418">
      <w:pPr>
        <w:pStyle w:val="ListBullet"/>
      </w:pPr>
      <w:r>
        <w:t>Project Challenge Online Safety and Acceptable Use policies</w:t>
      </w:r>
    </w:p>
    <w:p w14:paraId="3E6CA5F3" w14:textId="77777777" w:rsidR="00A44086" w:rsidRDefault="00F43418">
      <w:pPr>
        <w:pStyle w:val="ListBullet"/>
      </w:pPr>
      <w:r>
        <w:t>Project Challenge Complaints Policy</w:t>
      </w:r>
    </w:p>
    <w:p w14:paraId="692728D3" w14:textId="77777777" w:rsidR="00A44086" w:rsidRDefault="00F43418">
      <w:pPr>
        <w:pStyle w:val="ListBullet"/>
      </w:pPr>
      <w:r>
        <w:t>Project Challenge Staff Code of Conduct, Grievance and Disciplinary procedures</w:t>
      </w:r>
    </w:p>
    <w:p w14:paraId="1E5626C8" w14:textId="77777777" w:rsidR="00A44086" w:rsidRDefault="00F43418">
      <w:pPr>
        <w:pStyle w:val="ListBullet"/>
      </w:pPr>
      <w:r>
        <w:t>Project Challenge Data Protection and Records Retention policies</w:t>
      </w:r>
    </w:p>
    <w:p w14:paraId="6A1A915C" w14:textId="77777777" w:rsidR="00A44086" w:rsidRDefault="00F43418">
      <w:pPr>
        <w:pStyle w:val="ListBullet"/>
      </w:pPr>
      <w:r>
        <w:t>Project Challenge Special Consideration and Reasonable Adjustments Policy</w:t>
      </w:r>
    </w:p>
    <w:p w14:paraId="184753EF" w14:textId="77777777" w:rsidR="00A44086" w:rsidRDefault="00F43418">
      <w:pPr>
        <w:pStyle w:val="ListBullet"/>
      </w:pPr>
      <w:r>
        <w:t>Current Keeping Children Safe in Education guidance</w:t>
      </w:r>
    </w:p>
    <w:p w14:paraId="036BC5AE" w14:textId="77777777" w:rsidR="00A44086" w:rsidRDefault="00F43418">
      <w:pPr>
        <w:pStyle w:val="ListBullet"/>
      </w:pPr>
      <w:r>
        <w:t>Department for Education guidance on preventing bullying and on bullying and harassment of staff</w:t>
      </w:r>
    </w:p>
    <w:p w14:paraId="588B4D1F" w14:textId="77777777" w:rsidR="00A44086" w:rsidRDefault="00F43418">
      <w:pPr>
        <w:pStyle w:val="ListBullet"/>
      </w:pPr>
      <w:r>
        <w:t>Equality Act 2010 and relevant health and safety duties</w:t>
      </w:r>
    </w:p>
    <w:p w14:paraId="731A7ED7" w14:textId="77777777" w:rsidR="00A44086" w:rsidRDefault="00F43418">
      <w:r>
        <w:br w:type="page"/>
      </w:r>
    </w:p>
    <w:p w14:paraId="5A81037A" w14:textId="77777777" w:rsidR="00A44086" w:rsidRDefault="00F43418">
      <w:pPr>
        <w:pStyle w:val="Heading1"/>
      </w:pPr>
      <w:r>
        <w:lastRenderedPageBreak/>
        <w:t>APPENDIX 1: ACCESSIBLE REPORTING GUIDE</w:t>
      </w:r>
    </w:p>
    <w:p w14:paraId="226F4573" w14:textId="77777777" w:rsidR="00A44086" w:rsidRDefault="00F43418">
      <w:pPr>
        <w:pStyle w:val="Heading2"/>
      </w:pPr>
      <w:r>
        <w:t>You can tell us in the way that works best for you</w:t>
      </w:r>
    </w:p>
    <w:p w14:paraId="21C8165C" w14:textId="77777777" w:rsidR="00A44086" w:rsidRDefault="00F43418">
      <w:pPr>
        <w:pStyle w:val="ListBullet"/>
      </w:pPr>
      <w:r>
        <w:t>Speak to any trusted member of staff.</w:t>
      </w:r>
    </w:p>
    <w:p w14:paraId="140E8923" w14:textId="77777777" w:rsidR="00A44086" w:rsidRDefault="00F43418">
      <w:pPr>
        <w:pStyle w:val="ListBullet"/>
      </w:pPr>
      <w:r>
        <w:t>Write, type, draw, sign or use an agreed communication aid.</w:t>
      </w:r>
    </w:p>
    <w:p w14:paraId="0CAFC2A8" w14:textId="77777777" w:rsidR="00A44086" w:rsidRDefault="00F43418">
      <w:pPr>
        <w:pStyle w:val="ListBullet"/>
      </w:pPr>
      <w:r>
        <w:t>Ask someone you trust to be with you or report for you.</w:t>
      </w:r>
    </w:p>
    <w:p w14:paraId="4DCB70AF" w14:textId="77777777" w:rsidR="00A44086" w:rsidRDefault="00F43418">
      <w:pPr>
        <w:pStyle w:val="ListBullet"/>
      </w:pPr>
      <w:r>
        <w:t>Share a screenshot, message, date, location or name if you have it.</w:t>
      </w:r>
    </w:p>
    <w:p w14:paraId="10AED89F" w14:textId="77777777" w:rsidR="00A44086" w:rsidRDefault="00F43418">
      <w:pPr>
        <w:pStyle w:val="ListBullet"/>
      </w:pPr>
      <w:r>
        <w:t>Say only what you can manage now; you do not need a perfect timeline.</w:t>
      </w:r>
    </w:p>
    <w:p w14:paraId="1EB90695" w14:textId="77777777" w:rsidR="00A44086" w:rsidRDefault="00F43418">
      <w:pPr>
        <w:pStyle w:val="ListBullet"/>
      </w:pPr>
      <w:r>
        <w:t>Tell us what would help you feel safer today.</w:t>
      </w:r>
    </w:p>
    <w:p w14:paraId="3B3E4C29" w14:textId="77777777" w:rsidR="00A44086" w:rsidRDefault="00F43418">
      <w:pPr>
        <w:pStyle w:val="Heading2"/>
      </w:pPr>
      <w:r>
        <w:t>Useful information, if you know it</w:t>
      </w:r>
    </w:p>
    <w:p w14:paraId="5FFC860D" w14:textId="77777777" w:rsidR="00A44086" w:rsidRDefault="00F43418">
      <w:pPr>
        <w:pStyle w:val="ListBullet"/>
      </w:pPr>
      <w:r>
        <w:t>What happened or is happening?</w:t>
      </w:r>
    </w:p>
    <w:p w14:paraId="75AF93A9" w14:textId="77777777" w:rsidR="00A44086" w:rsidRDefault="00F43418">
      <w:pPr>
        <w:pStyle w:val="ListBullet"/>
      </w:pPr>
      <w:r>
        <w:t>Who was involved and who saw it?</w:t>
      </w:r>
    </w:p>
    <w:p w14:paraId="6BC0ACA8" w14:textId="77777777" w:rsidR="00A44086" w:rsidRDefault="00F43418">
      <w:pPr>
        <w:pStyle w:val="ListBullet"/>
      </w:pPr>
      <w:r>
        <w:t>Where and when did it happen?</w:t>
      </w:r>
    </w:p>
    <w:p w14:paraId="59ACA962" w14:textId="77777777" w:rsidR="00A44086" w:rsidRDefault="00F43418">
      <w:pPr>
        <w:pStyle w:val="ListBullet"/>
      </w:pPr>
      <w:r>
        <w:t>Has it happened before or continued online?</w:t>
      </w:r>
    </w:p>
    <w:p w14:paraId="4FEAF449" w14:textId="77777777" w:rsidR="00A44086" w:rsidRDefault="00F43418">
      <w:pPr>
        <w:pStyle w:val="ListBullet"/>
      </w:pPr>
      <w:r>
        <w:t>What effect has it had on safety, learning, work or wellbeing?</w:t>
      </w:r>
    </w:p>
    <w:p w14:paraId="03AA6CA4" w14:textId="77777777" w:rsidR="00A44086" w:rsidRDefault="00F43418">
      <w:pPr>
        <w:pStyle w:val="ListBullet"/>
      </w:pPr>
      <w:r>
        <w:t>Is anyone in danger now?</w:t>
      </w:r>
    </w:p>
    <w:p w14:paraId="3C167412" w14:textId="77777777" w:rsidR="00A44086" w:rsidRDefault="00F43418">
      <w:pPr>
        <w:pStyle w:val="ListBullet"/>
      </w:pPr>
      <w:r>
        <w:t>What contact, place or situation feels unsafe?</w:t>
      </w:r>
    </w:p>
    <w:p w14:paraId="446F9B9F" w14:textId="77777777" w:rsidR="00A44086" w:rsidRDefault="00F43418">
      <w:pPr>
        <w:pStyle w:val="Heading2"/>
      </w:pPr>
      <w:r>
        <w:t>What PC will do</w:t>
      </w:r>
    </w:p>
    <w:p w14:paraId="08B20EBD" w14:textId="77777777" w:rsidR="00A44086" w:rsidRDefault="00F43418">
      <w:pPr>
        <w:pStyle w:val="ListBullet"/>
      </w:pPr>
      <w:r>
        <w:t>Listen and explain what happens next.</w:t>
      </w:r>
    </w:p>
    <w:p w14:paraId="31EC1252" w14:textId="77777777" w:rsidR="00A44086" w:rsidRDefault="00F43418">
      <w:pPr>
        <w:pStyle w:val="ListBullet"/>
      </w:pPr>
      <w:r>
        <w:t>Take immediate safety or safeguarding action when needed.</w:t>
      </w:r>
    </w:p>
    <w:p w14:paraId="4887AD54" w14:textId="77777777" w:rsidR="00A44086" w:rsidRDefault="00F43418">
      <w:pPr>
        <w:pStyle w:val="ListBullet"/>
      </w:pPr>
      <w:r>
        <w:t>Record the concern and choose a suitable lead.</w:t>
      </w:r>
    </w:p>
    <w:p w14:paraId="18114BAE" w14:textId="77777777" w:rsidR="00A44086" w:rsidRDefault="00F43418">
      <w:pPr>
        <w:pStyle w:val="ListBullet"/>
      </w:pPr>
      <w:r>
        <w:t>Gather information fairly without forcing confrontation.</w:t>
      </w:r>
    </w:p>
    <w:p w14:paraId="6A9115B8" w14:textId="77777777" w:rsidR="00A44086" w:rsidRDefault="00F43418">
      <w:pPr>
        <w:pStyle w:val="ListBullet"/>
      </w:pPr>
      <w:r>
        <w:t>Keep you updated as far as privacy allows.</w:t>
      </w:r>
    </w:p>
    <w:p w14:paraId="5AFB26EF" w14:textId="77777777" w:rsidR="00A44086" w:rsidRDefault="00F43418">
      <w:pPr>
        <w:pStyle w:val="ListBullet"/>
      </w:pPr>
      <w:r>
        <w:t>Agree support and review whether the harm has stopped.</w:t>
      </w:r>
    </w:p>
    <w:p w14:paraId="701178A9" w14:textId="77777777" w:rsidR="00A44086" w:rsidRDefault="00F43418">
      <w:r>
        <w:br w:type="page"/>
      </w:r>
    </w:p>
    <w:p w14:paraId="694EE36D" w14:textId="77777777" w:rsidR="00A44086" w:rsidRDefault="00F43418">
      <w:pPr>
        <w:pStyle w:val="Heading1"/>
      </w:pPr>
      <w:r>
        <w:lastRenderedPageBreak/>
        <w:t>APPENDIX 2: STAFF RESPONSE CHECKLIST</w:t>
      </w:r>
    </w:p>
    <w:p w14:paraId="1277CC5A" w14:textId="77777777" w:rsidR="00A44086" w:rsidRDefault="00F43418">
      <w:pPr>
        <w:pStyle w:val="Heading2"/>
      </w:pPr>
      <w:r>
        <w:t>Receive</w:t>
      </w:r>
    </w:p>
    <w:p w14:paraId="18E766EC" w14:textId="77777777" w:rsidR="00A44086" w:rsidRDefault="00F43418">
      <w:pPr>
        <w:pStyle w:val="ListBullet"/>
      </w:pPr>
      <w:r>
        <w:t>Listen calmly and thank the person for telling you.</w:t>
      </w:r>
    </w:p>
    <w:p w14:paraId="0064377E" w14:textId="77777777" w:rsidR="00A44086" w:rsidRDefault="00F43418">
      <w:pPr>
        <w:pStyle w:val="ListBullet"/>
      </w:pPr>
      <w:r>
        <w:t>Use their communication method and allow processing time.</w:t>
      </w:r>
    </w:p>
    <w:p w14:paraId="1FB18264" w14:textId="77777777" w:rsidR="00A44086" w:rsidRDefault="00F43418">
      <w:pPr>
        <w:pStyle w:val="ListBullet"/>
      </w:pPr>
      <w:r>
        <w:t>Do not promise secrecy or ask leading questions.</w:t>
      </w:r>
    </w:p>
    <w:p w14:paraId="77E3F0D8" w14:textId="77777777" w:rsidR="00A44086" w:rsidRDefault="00F43418">
      <w:pPr>
        <w:pStyle w:val="ListBullet"/>
      </w:pPr>
      <w:r>
        <w:t>Record their words, immediate needs and observable facts.</w:t>
      </w:r>
    </w:p>
    <w:p w14:paraId="7E9B97BC" w14:textId="77777777" w:rsidR="00A44086" w:rsidRDefault="00F43418">
      <w:pPr>
        <w:pStyle w:val="Heading2"/>
      </w:pPr>
      <w:r>
        <w:t>Protect</w:t>
      </w:r>
    </w:p>
    <w:p w14:paraId="3218FE82" w14:textId="77777777" w:rsidR="00A44086" w:rsidRDefault="00F43418">
      <w:pPr>
        <w:pStyle w:val="ListBullet"/>
      </w:pPr>
      <w:r>
        <w:t>Check immediate danger, injury, distress and safeguarding risk.</w:t>
      </w:r>
    </w:p>
    <w:p w14:paraId="03E89AC5" w14:textId="77777777" w:rsidR="00A44086" w:rsidRDefault="00F43418">
      <w:pPr>
        <w:pStyle w:val="ListBullet"/>
      </w:pPr>
      <w:r>
        <w:t>Separate people or adjust contact without blaming the reporter.</w:t>
      </w:r>
    </w:p>
    <w:p w14:paraId="0D862D5E" w14:textId="77777777" w:rsidR="00A44086" w:rsidRDefault="00F43418">
      <w:pPr>
        <w:pStyle w:val="ListBullet"/>
      </w:pPr>
      <w:r>
        <w:t>Contact the Designated Safeguarding Lead or emergency services when required.</w:t>
      </w:r>
    </w:p>
    <w:p w14:paraId="6F8732A8" w14:textId="77777777" w:rsidR="00A44086" w:rsidRDefault="00F43418">
      <w:pPr>
        <w:pStyle w:val="ListBullet"/>
      </w:pPr>
      <w:r>
        <w:t>Preserve relevant physical or online evidence securely.</w:t>
      </w:r>
    </w:p>
    <w:p w14:paraId="30AF4A1F" w14:textId="77777777" w:rsidR="00A44086" w:rsidRDefault="00F43418">
      <w:pPr>
        <w:pStyle w:val="Heading2"/>
      </w:pPr>
      <w:r>
        <w:t>Refer and respond</w:t>
      </w:r>
    </w:p>
    <w:p w14:paraId="4FBB611A" w14:textId="77777777" w:rsidR="00A44086" w:rsidRDefault="00F43418">
      <w:pPr>
        <w:pStyle w:val="ListBullet"/>
      </w:pPr>
      <w:r>
        <w:t>Send the record promptly to the appropriate lead.</w:t>
      </w:r>
    </w:p>
    <w:p w14:paraId="6288F41E" w14:textId="77777777" w:rsidR="00A44086" w:rsidRDefault="00F43418">
      <w:pPr>
        <w:pStyle w:val="ListBullet"/>
      </w:pPr>
      <w:r>
        <w:t>Explain next steps and identify a trusted contact.</w:t>
      </w:r>
    </w:p>
    <w:p w14:paraId="3B09FC4A" w14:textId="77777777" w:rsidR="00A44086" w:rsidRDefault="00F43418">
      <w:pPr>
        <w:pStyle w:val="ListBullet"/>
      </w:pPr>
      <w:r>
        <w:t>Consider equality, disability, neurodivergence, sexual harm and online reach.</w:t>
      </w:r>
    </w:p>
    <w:p w14:paraId="0920711D" w14:textId="77777777" w:rsidR="00A44086" w:rsidRDefault="00F43418">
      <w:pPr>
        <w:pStyle w:val="ListBullet"/>
      </w:pPr>
      <w:r>
        <w:t>Do not arrange mediation or direct confrontation without a suitability decision.</w:t>
      </w:r>
    </w:p>
    <w:p w14:paraId="3CA00AED" w14:textId="77777777" w:rsidR="00A44086" w:rsidRDefault="00F43418">
      <w:pPr>
        <w:pStyle w:val="Heading2"/>
      </w:pPr>
      <w:r>
        <w:t>Review</w:t>
      </w:r>
    </w:p>
    <w:p w14:paraId="62CFF213" w14:textId="77777777" w:rsidR="00A44086" w:rsidRDefault="00F43418">
      <w:pPr>
        <w:pStyle w:val="ListBullet"/>
      </w:pPr>
      <w:r>
        <w:t>Check that agreed action and support occurred.</w:t>
      </w:r>
    </w:p>
    <w:p w14:paraId="5E86A3C8" w14:textId="77777777" w:rsidR="00A44086" w:rsidRDefault="00F43418">
      <w:pPr>
        <w:pStyle w:val="ListBullet"/>
      </w:pPr>
      <w:r>
        <w:t>Ask whether the person feels safer and can participate.</w:t>
      </w:r>
    </w:p>
    <w:p w14:paraId="6E462A89" w14:textId="77777777" w:rsidR="00A44086" w:rsidRDefault="00F43418">
      <w:pPr>
        <w:pStyle w:val="ListBullet"/>
      </w:pPr>
      <w:r>
        <w:t>Monitor retaliation, recurrence and wider group impact.</w:t>
      </w:r>
    </w:p>
    <w:p w14:paraId="14DAC5C7" w14:textId="77777777" w:rsidR="00A44086" w:rsidRDefault="00F43418">
      <w:pPr>
        <w:pStyle w:val="ListBullet"/>
      </w:pPr>
      <w:r>
        <w:t>Record closure, continuing risk and any organisational learning.</w:t>
      </w:r>
    </w:p>
    <w:sectPr w:rsidR="00A44086"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B1E5" w14:textId="77777777" w:rsidR="00636C22" w:rsidRDefault="00636C22">
      <w:pPr>
        <w:spacing w:after="0" w:line="240" w:lineRule="auto"/>
      </w:pPr>
      <w:r>
        <w:separator/>
      </w:r>
    </w:p>
  </w:endnote>
  <w:endnote w:type="continuationSeparator" w:id="0">
    <w:p w14:paraId="1EE93722" w14:textId="77777777" w:rsidR="00636C22" w:rsidRDefault="0063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3CCC" w14:textId="77777777" w:rsidR="005D4D1E" w:rsidRDefault="00F43418">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5B2E" w14:textId="77777777" w:rsidR="00636C22" w:rsidRDefault="00636C22">
      <w:pPr>
        <w:spacing w:after="0" w:line="240" w:lineRule="auto"/>
      </w:pPr>
      <w:r>
        <w:separator/>
      </w:r>
    </w:p>
  </w:footnote>
  <w:footnote w:type="continuationSeparator" w:id="0">
    <w:p w14:paraId="76D78E09" w14:textId="77777777" w:rsidR="00636C22" w:rsidRDefault="00636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165A" w14:textId="77777777" w:rsidR="005D4D1E" w:rsidRDefault="00F43418">
    <w:pPr>
      <w:pStyle w:val="Header"/>
      <w:jc w:val="center"/>
    </w:pPr>
    <w:r>
      <w:rPr>
        <w:rFonts w:ascii="Arial" w:hAnsi="Arial"/>
        <w:color w:val="8C8C8C"/>
        <w:sz w:val="12"/>
      </w:rPr>
      <w:t>Project Challenge | Anti-Bullying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5074B"/>
    <w:rsid w:val="00171C1C"/>
    <w:rsid w:val="0029639D"/>
    <w:rsid w:val="00326F90"/>
    <w:rsid w:val="005D4D1E"/>
    <w:rsid w:val="00636C22"/>
    <w:rsid w:val="006768F3"/>
    <w:rsid w:val="006C0108"/>
    <w:rsid w:val="006D0120"/>
    <w:rsid w:val="006E5310"/>
    <w:rsid w:val="007E0D25"/>
    <w:rsid w:val="009B7C05"/>
    <w:rsid w:val="009E0DD1"/>
    <w:rsid w:val="00A44086"/>
    <w:rsid w:val="00AA1D8D"/>
    <w:rsid w:val="00B47730"/>
    <w:rsid w:val="00B55B64"/>
    <w:rsid w:val="00B70B1A"/>
    <w:rsid w:val="00B710AB"/>
    <w:rsid w:val="00BB1E9E"/>
    <w:rsid w:val="00C206A3"/>
    <w:rsid w:val="00CB0664"/>
    <w:rsid w:val="00DF7178"/>
    <w:rsid w:val="00E16E33"/>
    <w:rsid w:val="00EC4744"/>
    <w:rsid w:val="00EE3E25"/>
    <w:rsid w:val="00F43418"/>
    <w:rsid w:val="00FC693F"/>
    <w:rsid w:val="00FE1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4C442"/>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3193</Words>
  <Characters>18206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2026-09-01T11:57:00Z</dcterms:created>
  <dcterms:modified xsi:type="dcterms:W3CDTF">2026-09-01T13:43:00Z</dcterms:modified>
  <cp:category/>
</cp:coreProperties>
</file>